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772C" w14:textId="77777777" w:rsidR="00AC4DD8" w:rsidRDefault="00171B6C">
      <w:pPr>
        <w:tabs>
          <w:tab w:val="left" w:pos="6884"/>
        </w:tabs>
        <w:spacing w:before="162"/>
        <w:ind w:left="153"/>
        <w:rPr>
          <w:sz w:val="18"/>
        </w:rPr>
      </w:pPr>
      <w:r>
        <w:rPr>
          <w:i/>
          <w:color w:val="001F5F"/>
          <w:sz w:val="18"/>
        </w:rPr>
        <w:t>Darmabakti:</w:t>
      </w:r>
      <w:r>
        <w:rPr>
          <w:i/>
          <w:color w:val="001F5F"/>
          <w:spacing w:val="-4"/>
          <w:sz w:val="18"/>
        </w:rPr>
        <w:t xml:space="preserve"> </w:t>
      </w:r>
      <w:r>
        <w:rPr>
          <w:i/>
          <w:color w:val="001F5F"/>
          <w:sz w:val="18"/>
        </w:rPr>
        <w:t>Jurnal</w:t>
      </w:r>
      <w:r>
        <w:rPr>
          <w:i/>
          <w:color w:val="001F5F"/>
          <w:spacing w:val="-3"/>
          <w:sz w:val="18"/>
        </w:rPr>
        <w:t xml:space="preserve"> </w:t>
      </w:r>
      <w:r>
        <w:rPr>
          <w:i/>
          <w:color w:val="001F5F"/>
          <w:sz w:val="18"/>
        </w:rPr>
        <w:t>Inovasi</w:t>
      </w:r>
      <w:r>
        <w:rPr>
          <w:i/>
          <w:color w:val="001F5F"/>
          <w:spacing w:val="-8"/>
          <w:sz w:val="18"/>
        </w:rPr>
        <w:t xml:space="preserve"> </w:t>
      </w:r>
      <w:r>
        <w:rPr>
          <w:i/>
          <w:color w:val="001F5F"/>
          <w:sz w:val="18"/>
        </w:rPr>
        <w:t>Pengabdian</w:t>
      </w:r>
      <w:r>
        <w:rPr>
          <w:i/>
          <w:color w:val="001F5F"/>
          <w:spacing w:val="-2"/>
          <w:sz w:val="18"/>
        </w:rPr>
        <w:t xml:space="preserve"> </w:t>
      </w:r>
      <w:r>
        <w:rPr>
          <w:i/>
          <w:color w:val="001F5F"/>
          <w:sz w:val="18"/>
        </w:rPr>
        <w:t>dalam</w:t>
      </w:r>
      <w:r>
        <w:rPr>
          <w:i/>
          <w:color w:val="001F5F"/>
          <w:spacing w:val="-4"/>
          <w:sz w:val="18"/>
        </w:rPr>
        <w:t xml:space="preserve"> </w:t>
      </w:r>
      <w:r>
        <w:rPr>
          <w:i/>
          <w:color w:val="001F5F"/>
          <w:sz w:val="18"/>
        </w:rPr>
        <w:t>Penerbangan</w:t>
      </w:r>
      <w:r>
        <w:rPr>
          <w:i/>
          <w:color w:val="001F5F"/>
          <w:sz w:val="18"/>
        </w:rPr>
        <w:tab/>
      </w:r>
      <w:r>
        <w:rPr>
          <w:sz w:val="18"/>
        </w:rPr>
        <w:t>p-ISSN:</w:t>
      </w:r>
      <w:r>
        <w:rPr>
          <w:spacing w:val="-8"/>
          <w:sz w:val="18"/>
        </w:rPr>
        <w:t xml:space="preserve"> </w:t>
      </w:r>
      <w:r>
        <w:rPr>
          <w:sz w:val="18"/>
        </w:rPr>
        <w:t>2776-2009,</w:t>
      </w:r>
      <w:r>
        <w:rPr>
          <w:spacing w:val="-2"/>
          <w:sz w:val="18"/>
        </w:rPr>
        <w:t xml:space="preserve"> </w:t>
      </w:r>
      <w:r>
        <w:rPr>
          <w:sz w:val="18"/>
        </w:rPr>
        <w:t>e-ISSN:</w:t>
      </w:r>
      <w:r>
        <w:rPr>
          <w:spacing w:val="-6"/>
          <w:sz w:val="18"/>
        </w:rPr>
        <w:t xml:space="preserve"> </w:t>
      </w:r>
      <w:r>
        <w:rPr>
          <w:sz w:val="18"/>
        </w:rPr>
        <w:t>2775-5568</w:t>
      </w:r>
    </w:p>
    <w:p w14:paraId="6C81CB3E" w14:textId="2F56EF6B" w:rsidR="00AC4DD8" w:rsidRDefault="00171B6C">
      <w:pPr>
        <w:tabs>
          <w:tab w:val="left" w:pos="7117"/>
        </w:tabs>
        <w:spacing w:before="1"/>
        <w:ind w:left="875" w:right="157" w:hanging="723"/>
        <w:rPr>
          <w:sz w:val="18"/>
        </w:rPr>
      </w:pPr>
      <w:r>
        <w:rPr>
          <w:sz w:val="18"/>
        </w:rPr>
        <w:t>Penerbit:</w:t>
      </w:r>
      <w:r>
        <w:rPr>
          <w:spacing w:val="-6"/>
          <w:sz w:val="18"/>
        </w:rPr>
        <w:t xml:space="preserve"> </w:t>
      </w:r>
      <w:r>
        <w:rPr>
          <w:sz w:val="18"/>
        </w:rPr>
        <w:t>Pusat</w:t>
      </w:r>
      <w:r>
        <w:rPr>
          <w:spacing w:val="-6"/>
          <w:sz w:val="18"/>
        </w:rPr>
        <w:t xml:space="preserve"> </w:t>
      </w:r>
      <w:r>
        <w:rPr>
          <w:sz w:val="18"/>
        </w:rPr>
        <w:t>Penelitian</w:t>
      </w:r>
      <w:r>
        <w:rPr>
          <w:spacing w:val="-4"/>
          <w:sz w:val="18"/>
        </w:rPr>
        <w:t xml:space="preserve"> </w:t>
      </w:r>
      <w:r>
        <w:rPr>
          <w:sz w:val="18"/>
        </w:rPr>
        <w:t>dan</w:t>
      </w:r>
      <w:r>
        <w:rPr>
          <w:spacing w:val="-5"/>
          <w:sz w:val="18"/>
        </w:rPr>
        <w:t xml:space="preserve"> </w:t>
      </w:r>
      <w:r>
        <w:rPr>
          <w:sz w:val="18"/>
        </w:rPr>
        <w:t>Pengabdian</w:t>
      </w:r>
      <w:r>
        <w:rPr>
          <w:spacing w:val="-2"/>
          <w:sz w:val="18"/>
        </w:rPr>
        <w:t xml:space="preserve"> </w:t>
      </w:r>
      <w:r>
        <w:rPr>
          <w:sz w:val="18"/>
        </w:rPr>
        <w:t>Kepada</w:t>
      </w:r>
      <w:r>
        <w:rPr>
          <w:spacing w:val="-5"/>
          <w:sz w:val="18"/>
        </w:rPr>
        <w:t xml:space="preserve"> </w:t>
      </w:r>
      <w:r w:rsidR="00AF05C8">
        <w:rPr>
          <w:sz w:val="18"/>
        </w:rPr>
        <w:t>Masyarakat</w:t>
      </w:r>
      <w:r w:rsidR="00AF05C8">
        <w:rPr>
          <w:sz w:val="18"/>
        </w:rPr>
        <w:tab/>
        <w:t xml:space="preserve">Volume 3, Nomor </w:t>
      </w:r>
      <w:r w:rsidR="00AF05C8">
        <w:rPr>
          <w:sz w:val="18"/>
          <w:lang w:val="en-US"/>
        </w:rPr>
        <w:t>2</w:t>
      </w:r>
      <w:r w:rsidR="00AF05C8">
        <w:rPr>
          <w:sz w:val="18"/>
        </w:rPr>
        <w:t xml:space="preserve">, </w:t>
      </w:r>
      <w:r w:rsidR="00AF05C8">
        <w:rPr>
          <w:sz w:val="18"/>
          <w:lang w:val="en-US"/>
        </w:rPr>
        <w:t xml:space="preserve">Juni </w:t>
      </w:r>
      <w:r>
        <w:rPr>
          <w:sz w:val="18"/>
        </w:rPr>
        <w:t>202</w:t>
      </w:r>
      <w:r w:rsidR="00AF05C8">
        <w:rPr>
          <w:sz w:val="18"/>
          <w:lang w:val="en-US"/>
        </w:rPr>
        <w:t xml:space="preserve">3 </w:t>
      </w:r>
      <w:r>
        <w:rPr>
          <w:sz w:val="18"/>
        </w:rPr>
        <w:t>Politeknik Penerbangan</w:t>
      </w:r>
      <w:r>
        <w:rPr>
          <w:spacing w:val="4"/>
          <w:sz w:val="18"/>
        </w:rPr>
        <w:t xml:space="preserve"> </w:t>
      </w:r>
      <w:r>
        <w:rPr>
          <w:sz w:val="18"/>
        </w:rPr>
        <w:t>Palembang</w:t>
      </w:r>
    </w:p>
    <w:p w14:paraId="4A5EF7E4" w14:textId="77777777" w:rsidR="00AC4DD8" w:rsidRDefault="00AC4DD8">
      <w:pPr>
        <w:pStyle w:val="BodyText"/>
        <w:spacing w:before="6"/>
        <w:rPr>
          <w:sz w:val="23"/>
        </w:rPr>
      </w:pPr>
    </w:p>
    <w:p w14:paraId="3858D519" w14:textId="57B0FA02" w:rsidR="00171B6C" w:rsidRPr="00171B6C" w:rsidRDefault="00171B6C" w:rsidP="00171B6C">
      <w:pPr>
        <w:widowControl/>
        <w:autoSpaceDE/>
        <w:autoSpaceDN/>
        <w:jc w:val="center"/>
        <w:rPr>
          <w:rFonts w:eastAsia="Calibri"/>
          <w:b/>
          <w:bCs/>
          <w:color w:val="FF0000"/>
          <w:sz w:val="28"/>
          <w:szCs w:val="28"/>
          <w:lang w:val="en-US"/>
        </w:rPr>
      </w:pPr>
      <w:bookmarkStart w:id="0" w:name="_Hlk139057949"/>
      <w:r w:rsidRPr="00171B6C">
        <w:rPr>
          <w:rFonts w:eastAsia="Calibri"/>
          <w:b/>
          <w:bCs/>
          <w:iCs/>
          <w:sz w:val="28"/>
          <w:szCs w:val="28"/>
          <w:lang w:val="en-GB"/>
        </w:rPr>
        <w:t>Sosialisasi Penghematan Listrik Di S</w:t>
      </w:r>
      <w:r w:rsidR="00CE0D3B">
        <w:rPr>
          <w:rFonts w:eastAsia="Calibri"/>
          <w:b/>
          <w:bCs/>
          <w:iCs/>
          <w:sz w:val="28"/>
          <w:szCs w:val="28"/>
          <w:lang w:val="en-GB"/>
        </w:rPr>
        <w:t>ekolah Menengah Kejurusan</w:t>
      </w:r>
      <w:bookmarkEnd w:id="0"/>
    </w:p>
    <w:p w14:paraId="42F3EFCE" w14:textId="77777777" w:rsidR="00171B6C" w:rsidRPr="00171B6C" w:rsidRDefault="00171B6C" w:rsidP="00171B6C">
      <w:pPr>
        <w:widowControl/>
        <w:autoSpaceDE/>
        <w:autoSpaceDN/>
        <w:ind w:left="-142" w:right="-23"/>
        <w:jc w:val="center"/>
        <w:rPr>
          <w:rFonts w:ascii="Book Antiqua" w:eastAsia="Calibri" w:hAnsi="Book Antiqua"/>
          <w:sz w:val="28"/>
          <w:szCs w:val="28"/>
          <w:lang w:val="en-US"/>
        </w:rPr>
      </w:pPr>
    </w:p>
    <w:p w14:paraId="234395DE" w14:textId="4090DB33" w:rsidR="00171B6C" w:rsidRPr="00171B6C" w:rsidRDefault="004533EC" w:rsidP="000320DC">
      <w:pPr>
        <w:widowControl/>
        <w:autoSpaceDE/>
        <w:autoSpaceDN/>
        <w:spacing w:after="160" w:line="259" w:lineRule="auto"/>
        <w:ind w:left="142" w:right="37"/>
        <w:jc w:val="center"/>
        <w:rPr>
          <w:b/>
          <w:lang w:val="en-US"/>
        </w:rPr>
      </w:pPr>
      <w:r w:rsidRPr="00171B6C">
        <w:rPr>
          <w:b/>
          <w:lang w:val="en-US"/>
        </w:rPr>
        <w:t>Musri Kona</w:t>
      </w:r>
      <w:r>
        <w:rPr>
          <w:b/>
          <w:vertAlign w:val="superscript"/>
          <w:lang w:val="en-US"/>
        </w:rPr>
        <w:t>1</w:t>
      </w:r>
      <w:r w:rsidR="00201574" w:rsidRPr="00171B6C">
        <w:rPr>
          <w:b/>
        </w:rPr>
        <w:t>,</w:t>
      </w:r>
      <w:r w:rsidR="00201574">
        <w:rPr>
          <w:b/>
          <w:lang w:val="en-US"/>
        </w:rPr>
        <w:t xml:space="preserve"> </w:t>
      </w:r>
      <w:r w:rsidRPr="00171B6C">
        <w:rPr>
          <w:b/>
          <w:spacing w:val="-1"/>
          <w:lang w:val="en-US"/>
        </w:rPr>
        <w:t>Jemi Palpialy</w:t>
      </w:r>
      <w:r>
        <w:rPr>
          <w:b/>
          <w:vertAlign w:val="superscript"/>
          <w:lang w:val="en-US"/>
        </w:rPr>
        <w:t>2</w:t>
      </w:r>
      <w:r w:rsidR="00171B6C" w:rsidRPr="00171B6C">
        <w:rPr>
          <w:b/>
        </w:rPr>
        <w:t xml:space="preserve">, </w:t>
      </w:r>
      <w:r w:rsidR="00171B6C" w:rsidRPr="00171B6C">
        <w:rPr>
          <w:b/>
          <w:lang w:val="en-US"/>
        </w:rPr>
        <w:t>Pipa Biringkanae</w:t>
      </w:r>
      <w:r w:rsidR="00171B6C" w:rsidRPr="00171B6C">
        <w:rPr>
          <w:b/>
          <w:vertAlign w:val="superscript"/>
          <w:lang w:val="en-US"/>
        </w:rPr>
        <w:t>3</w:t>
      </w:r>
      <w:r w:rsidR="00171B6C" w:rsidRPr="00171B6C">
        <w:rPr>
          <w:b/>
          <w:lang w:val="en-US"/>
        </w:rPr>
        <w:t>, Ukkasyah Sabbit</w:t>
      </w:r>
      <w:r w:rsidR="00171B6C" w:rsidRPr="00171B6C">
        <w:rPr>
          <w:b/>
          <w:vertAlign w:val="superscript"/>
          <w:lang w:val="en-US"/>
        </w:rPr>
        <w:t>4</w:t>
      </w:r>
      <w:r w:rsidR="000320DC" w:rsidRPr="00171B6C">
        <w:rPr>
          <w:b/>
          <w:lang w:val="en-US"/>
        </w:rPr>
        <w:t xml:space="preserve">, </w:t>
      </w:r>
      <w:r w:rsidR="000320DC">
        <w:rPr>
          <w:b/>
          <w:lang w:val="en-US"/>
        </w:rPr>
        <w:t>Rifqi Raza Bunahri</w:t>
      </w:r>
      <w:r w:rsidR="000320DC">
        <w:rPr>
          <w:b/>
          <w:vertAlign w:val="superscript"/>
          <w:lang w:val="en-US"/>
        </w:rPr>
        <w:t>5</w:t>
      </w:r>
    </w:p>
    <w:p w14:paraId="72D92BEE" w14:textId="77777777" w:rsidR="00171B6C" w:rsidRPr="00171B6C" w:rsidRDefault="00171B6C" w:rsidP="00171B6C">
      <w:pPr>
        <w:spacing w:before="11"/>
        <w:rPr>
          <w:b/>
          <w:sz w:val="21"/>
          <w:szCs w:val="24"/>
        </w:rPr>
      </w:pPr>
    </w:p>
    <w:p w14:paraId="107731D7" w14:textId="12F7230B" w:rsidR="00171B6C" w:rsidRPr="00171B6C" w:rsidRDefault="00171B6C" w:rsidP="00171B6C">
      <w:pPr>
        <w:ind w:left="2780" w:right="2725" w:firstLine="481"/>
        <w:jc w:val="center"/>
        <w:rPr>
          <w:b/>
        </w:rPr>
      </w:pPr>
      <w:r w:rsidRPr="00171B6C">
        <w:rPr>
          <w:b/>
          <w:spacing w:val="-1"/>
          <w:lang w:val="en-US"/>
        </w:rPr>
        <w:t>Politeknik Penerbangan Jayapura</w:t>
      </w:r>
      <w:r w:rsidRPr="00171B6C">
        <w:rPr>
          <w:b/>
          <w:spacing w:val="-1"/>
          <w:vertAlign w:val="superscript"/>
          <w:lang w:val="en-US"/>
        </w:rPr>
        <w:t>1</w:t>
      </w:r>
      <w:r w:rsidR="00012207">
        <w:rPr>
          <w:b/>
          <w:spacing w:val="-1"/>
          <w:vertAlign w:val="superscript"/>
          <w:lang w:val="en-US"/>
        </w:rPr>
        <w:t>,2,3,4,5</w:t>
      </w:r>
    </w:p>
    <w:p w14:paraId="47BFB9A1" w14:textId="77777777" w:rsidR="00171B6C" w:rsidRPr="00171B6C" w:rsidRDefault="00171B6C" w:rsidP="00171B6C">
      <w:pPr>
        <w:spacing w:before="2"/>
        <w:rPr>
          <w:b/>
          <w:szCs w:val="24"/>
        </w:rPr>
      </w:pPr>
    </w:p>
    <w:p w14:paraId="21413BFE" w14:textId="74181EB3" w:rsidR="00171B6C" w:rsidRPr="00171B6C" w:rsidRDefault="00171B6C" w:rsidP="00171B6C">
      <w:pPr>
        <w:tabs>
          <w:tab w:val="center" w:pos="4819"/>
          <w:tab w:val="left" w:pos="7852"/>
        </w:tabs>
        <w:autoSpaceDN/>
        <w:jc w:val="center"/>
        <w:rPr>
          <w:rFonts w:eastAsia="Calibri"/>
          <w:bCs/>
          <w:lang w:val="en-ID"/>
        </w:rPr>
      </w:pPr>
      <w:r w:rsidRPr="00171B6C">
        <w:rPr>
          <w:b/>
        </w:rPr>
        <w:t>e-mail:</w:t>
      </w:r>
      <w:r w:rsidRPr="00171B6C">
        <w:rPr>
          <w:b/>
          <w:color w:val="0000FF"/>
          <w:spacing w:val="-2"/>
        </w:rPr>
        <w:t xml:space="preserve"> </w:t>
      </w:r>
      <w:r w:rsidR="004533EC">
        <w:rPr>
          <w:b/>
          <w:color w:val="0000FF"/>
          <w:u w:val="thick" w:color="0000FF"/>
          <w:lang w:val="en-US"/>
        </w:rPr>
        <w:t>musrikona78@gmail.com</w:t>
      </w:r>
    </w:p>
    <w:p w14:paraId="5EA74554" w14:textId="77777777" w:rsidR="00171B6C" w:rsidRPr="00171B6C" w:rsidRDefault="00171B6C" w:rsidP="00171B6C">
      <w:pPr>
        <w:autoSpaceDN/>
        <w:jc w:val="center"/>
        <w:rPr>
          <w:rFonts w:eastAsia="Calibri"/>
          <w:bCs/>
          <w:lang w:val="en-ID"/>
        </w:rPr>
      </w:pPr>
    </w:p>
    <w:p w14:paraId="521BA159" w14:textId="77777777" w:rsidR="00171B6C" w:rsidRPr="00171B6C" w:rsidRDefault="00171B6C" w:rsidP="00171B6C">
      <w:pPr>
        <w:widowControl/>
        <w:autoSpaceDE/>
        <w:autoSpaceDN/>
        <w:jc w:val="center"/>
        <w:rPr>
          <w:rFonts w:eastAsia="Calibri"/>
          <w:b/>
          <w:bCs/>
          <w:i/>
          <w:iCs/>
          <w:lang w:val="id-ID"/>
        </w:rPr>
      </w:pPr>
    </w:p>
    <w:p w14:paraId="0909BA83" w14:textId="77777777" w:rsidR="00171B6C" w:rsidRPr="00171B6C" w:rsidRDefault="00171B6C" w:rsidP="00171B6C">
      <w:pPr>
        <w:widowControl/>
        <w:autoSpaceDE/>
        <w:autoSpaceDN/>
        <w:jc w:val="center"/>
        <w:rPr>
          <w:rFonts w:eastAsia="Calibri"/>
          <w:b/>
          <w:bCs/>
          <w:i/>
          <w:iCs/>
          <w:lang w:val="id-ID"/>
        </w:rPr>
      </w:pPr>
      <w:r w:rsidRPr="00171B6C">
        <w:rPr>
          <w:rFonts w:eastAsia="Calibri"/>
          <w:b/>
          <w:bCs/>
          <w:i/>
          <w:iCs/>
          <w:lang w:val="id-ID"/>
        </w:rPr>
        <w:t>A</w:t>
      </w:r>
      <w:r w:rsidRPr="00171B6C">
        <w:rPr>
          <w:rFonts w:eastAsia="Calibri"/>
          <w:b/>
          <w:bCs/>
          <w:i/>
          <w:iCs/>
          <w:lang w:val="en-ID"/>
        </w:rPr>
        <w:t>bstrak</w:t>
      </w:r>
      <w:r w:rsidRPr="00171B6C">
        <w:rPr>
          <w:rFonts w:eastAsia="Calibri"/>
          <w:b/>
          <w:bCs/>
          <w:i/>
          <w:iCs/>
          <w:lang w:val="en-US"/>
        </w:rPr>
        <w:t xml:space="preserve"> </w:t>
      </w:r>
    </w:p>
    <w:p w14:paraId="0380AFCD" w14:textId="3E7B317E" w:rsidR="00D0727B" w:rsidRDefault="00171B6C" w:rsidP="008F716E">
      <w:pPr>
        <w:spacing w:before="1"/>
        <w:ind w:left="112" w:right="106"/>
        <w:jc w:val="both"/>
        <w:rPr>
          <w:lang w:val="en-US"/>
        </w:rPr>
      </w:pPr>
      <w:r w:rsidRPr="00171B6C">
        <w:rPr>
          <w:lang w:val="en-US"/>
        </w:rPr>
        <w:t>Sos</w:t>
      </w:r>
      <w:r w:rsidR="0068007E">
        <w:rPr>
          <w:lang w:val="en-US"/>
        </w:rPr>
        <w:t xml:space="preserve">ialisasi penghematan listrik di Sekolah Menengah Kejurusan dilakukan di </w:t>
      </w:r>
      <w:r w:rsidRPr="00171B6C">
        <w:rPr>
          <w:lang w:val="en-US"/>
        </w:rPr>
        <w:t>SMKN 5 Penerbangan Waibu bertujuan untuk meningkatkan kesadaran siswa dan staf terhadap penti</w:t>
      </w:r>
      <w:r w:rsidR="0068007E">
        <w:rPr>
          <w:lang w:val="en-US"/>
        </w:rPr>
        <w:t xml:space="preserve">ngnya menghemat energi listrik. Metode yang dalam kegiatan ini adalah metode partisipatif. </w:t>
      </w:r>
      <w:r w:rsidRPr="00171B6C">
        <w:rPr>
          <w:lang w:val="en-US"/>
        </w:rPr>
        <w:t>Kegiatan ini dilakukan dengan cara menyampaikan informasi mengenai konsep penghematan energi listrik, cara penggunaan listrik ya</w:t>
      </w:r>
      <w:r w:rsidR="0068007E">
        <w:rPr>
          <w:lang w:val="en-US"/>
        </w:rPr>
        <w:t>ng efisien, serta dampak negatif</w:t>
      </w:r>
      <w:r w:rsidRPr="00171B6C">
        <w:rPr>
          <w:lang w:val="en-US"/>
        </w:rPr>
        <w:t xml:space="preserve"> yang dihasilkan jika tidak melakukan penghematan energi listrik. Selain itu dalam sosialisasi ini juga diberikan tips – tips praktisi yang dapat dilakukan di lingkungan sekolah, seperti mematikan lampu dan AC saat tidak digunakan, menggunakan peralatan listrik yang hemat energi, dan memanfaatkan cahaya alami. Sosialisasi penghematan energi listrik </w:t>
      </w:r>
      <w:r w:rsidR="0068007E">
        <w:rPr>
          <w:lang w:val="en-US"/>
        </w:rPr>
        <w:t>ini</w:t>
      </w:r>
      <w:r w:rsidRPr="00171B6C">
        <w:rPr>
          <w:lang w:val="en-US"/>
        </w:rPr>
        <w:t xml:space="preserve"> diharapkan dapat memberikan pemahaman yang lebih baik tentang pentingnya penghematan energi listrik serta mengubah perilaku siswa dan staf dalam penggunaan energi listrik menjadi lebih efisien dan ramah lingkungan. Sasaran dari </w:t>
      </w:r>
      <w:r w:rsidR="00744456">
        <w:rPr>
          <w:lang w:val="en-US"/>
        </w:rPr>
        <w:t>p</w:t>
      </w:r>
      <w:r w:rsidRPr="00171B6C">
        <w:rPr>
          <w:lang w:val="en-US"/>
        </w:rPr>
        <w:t>elaksanaan kegiatan ini adalah para siswa</w:t>
      </w:r>
      <w:r w:rsidR="00AF05C8">
        <w:rPr>
          <w:lang w:val="en-US"/>
        </w:rPr>
        <w:t xml:space="preserve"> SMKN dalam kegiatan pengabdian</w:t>
      </w:r>
      <w:r w:rsidRPr="00171B6C">
        <w:rPr>
          <w:lang w:val="en-US"/>
        </w:rPr>
        <w:t xml:space="preserve"> ini dilaksa</w:t>
      </w:r>
      <w:r w:rsidR="00744456">
        <w:rPr>
          <w:lang w:val="en-US"/>
        </w:rPr>
        <w:t xml:space="preserve">nakan </w:t>
      </w:r>
      <w:r w:rsidRPr="00171B6C">
        <w:rPr>
          <w:lang w:val="en-US"/>
        </w:rPr>
        <w:t>di SMKN 5 Penerbangan Waibu, Distrik Waibu dengan diikuti oleh 4 orang dosen dari Politeknik Penerbangan Jayapura.</w:t>
      </w:r>
      <w:r w:rsidR="0068007E">
        <w:rPr>
          <w:lang w:val="en-US"/>
        </w:rPr>
        <w:t xml:space="preserve"> Dampak dengan adanya kegiatan ini adalah para siswa dan staf di SMKN 5 Penerbangan Waibu dapat memahami seberapa pentingnya menghemat energi listrik, sehingga tidak melakukan pemborosan listrik lagi.</w:t>
      </w:r>
    </w:p>
    <w:p w14:paraId="3E859CE8" w14:textId="77777777" w:rsidR="00D0727B" w:rsidRPr="00171B6C" w:rsidRDefault="00D0727B" w:rsidP="0068007E">
      <w:pPr>
        <w:spacing w:before="1"/>
        <w:ind w:left="112" w:right="106"/>
        <w:jc w:val="both"/>
        <w:rPr>
          <w:rFonts w:eastAsia="Calibri"/>
          <w:lang w:val="en-US"/>
        </w:rPr>
      </w:pPr>
    </w:p>
    <w:p w14:paraId="28FBC18E" w14:textId="35AFAF3F" w:rsidR="00171B6C" w:rsidRPr="00171B6C" w:rsidRDefault="00171B6C" w:rsidP="00171B6C">
      <w:pPr>
        <w:widowControl/>
        <w:autoSpaceDE/>
        <w:autoSpaceDN/>
        <w:spacing w:after="160" w:line="259" w:lineRule="auto"/>
        <w:ind w:left="112"/>
        <w:jc w:val="both"/>
        <w:rPr>
          <w:i/>
          <w:lang w:val="en-US"/>
        </w:rPr>
      </w:pPr>
      <w:r w:rsidRPr="00171B6C">
        <w:rPr>
          <w:rFonts w:eastAsia="Calibri"/>
          <w:b/>
          <w:lang w:val="id-ID"/>
        </w:rPr>
        <w:t>Kata Kunci</w:t>
      </w:r>
      <w:r w:rsidRPr="00171B6C">
        <w:rPr>
          <w:rFonts w:eastAsia="Calibri"/>
          <w:b/>
          <w:lang w:val="en-ID"/>
        </w:rPr>
        <w:t xml:space="preserve"> </w:t>
      </w:r>
      <w:r w:rsidR="0068007E">
        <w:rPr>
          <w:rFonts w:eastAsia="Calibri"/>
          <w:b/>
          <w:lang w:val="en-US"/>
        </w:rPr>
        <w:t>:</w:t>
      </w:r>
      <w:r w:rsidR="00D0727B">
        <w:rPr>
          <w:rFonts w:eastAsia="Calibri"/>
          <w:i/>
          <w:lang w:val="en-US"/>
        </w:rPr>
        <w:t>E</w:t>
      </w:r>
      <w:r w:rsidR="00EB389A">
        <w:rPr>
          <w:rFonts w:eastAsia="Calibri"/>
          <w:i/>
          <w:lang w:val="en-US"/>
        </w:rPr>
        <w:t xml:space="preserve">nergi, </w:t>
      </w:r>
      <w:r w:rsidR="00D0727B">
        <w:rPr>
          <w:i/>
          <w:lang w:val="en-US"/>
        </w:rPr>
        <w:t>L</w:t>
      </w:r>
      <w:r w:rsidR="00EB389A">
        <w:rPr>
          <w:i/>
          <w:lang w:val="en-US"/>
        </w:rPr>
        <w:t>istrik,</w:t>
      </w:r>
      <w:r w:rsidR="0068007E">
        <w:rPr>
          <w:i/>
          <w:lang w:val="en-US"/>
        </w:rPr>
        <w:t xml:space="preserve"> </w:t>
      </w:r>
      <w:r w:rsidR="00D0727B">
        <w:rPr>
          <w:i/>
          <w:lang w:val="en-US"/>
        </w:rPr>
        <w:t>S</w:t>
      </w:r>
      <w:r w:rsidR="0068007E">
        <w:rPr>
          <w:i/>
          <w:lang w:val="en-US"/>
        </w:rPr>
        <w:t>osialisasi</w:t>
      </w:r>
    </w:p>
    <w:p w14:paraId="5D3D234D" w14:textId="77777777" w:rsidR="00171B6C" w:rsidRPr="00171B6C" w:rsidRDefault="00171B6C" w:rsidP="00171B6C">
      <w:pPr>
        <w:widowControl/>
        <w:autoSpaceDE/>
        <w:autoSpaceDN/>
        <w:jc w:val="both"/>
        <w:rPr>
          <w:rFonts w:eastAsia="Calibri"/>
          <w:color w:val="FF0000"/>
          <w:lang w:val="id-ID"/>
        </w:rPr>
      </w:pPr>
    </w:p>
    <w:p w14:paraId="0D801C17" w14:textId="3FFB162F" w:rsidR="00171B6C" w:rsidRDefault="00171B6C" w:rsidP="00171B6C">
      <w:pPr>
        <w:widowControl/>
        <w:autoSpaceDE/>
        <w:autoSpaceDN/>
        <w:jc w:val="center"/>
        <w:rPr>
          <w:rFonts w:eastAsia="Calibri"/>
          <w:b/>
          <w:bCs/>
          <w:i/>
          <w:iCs/>
          <w:lang w:val="en-ID"/>
        </w:rPr>
      </w:pPr>
      <w:r w:rsidRPr="00171B6C">
        <w:rPr>
          <w:rFonts w:eastAsia="Calibri"/>
          <w:b/>
          <w:bCs/>
          <w:i/>
          <w:iCs/>
          <w:lang w:val="id-ID"/>
        </w:rPr>
        <w:t>A</w:t>
      </w:r>
      <w:r w:rsidRPr="00171B6C">
        <w:rPr>
          <w:rFonts w:eastAsia="Calibri"/>
          <w:b/>
          <w:bCs/>
          <w:i/>
          <w:iCs/>
          <w:lang w:val="en-ID"/>
        </w:rPr>
        <w:t xml:space="preserve">bstract </w:t>
      </w:r>
    </w:p>
    <w:p w14:paraId="2E8BECCB" w14:textId="20D24A5A" w:rsidR="00D0727B" w:rsidRDefault="0068007E" w:rsidP="008F716E">
      <w:pPr>
        <w:widowControl/>
        <w:autoSpaceDE/>
        <w:autoSpaceDN/>
        <w:ind w:left="142" w:right="179"/>
        <w:jc w:val="both"/>
        <w:rPr>
          <w:rFonts w:eastAsia="Calibri"/>
          <w:bCs/>
          <w:i/>
          <w:iCs/>
          <w:lang w:val="en-US"/>
        </w:rPr>
      </w:pPr>
      <w:r>
        <w:rPr>
          <w:rFonts w:eastAsia="Calibri"/>
          <w:bCs/>
          <w:iCs/>
          <w:lang w:val="en-US"/>
        </w:rPr>
        <w:t xml:space="preserve">The </w:t>
      </w:r>
      <w:r w:rsidRPr="00D0727B">
        <w:rPr>
          <w:rFonts w:eastAsia="Calibri"/>
          <w:bCs/>
          <w:i/>
          <w:iCs/>
          <w:lang w:val="en-US"/>
        </w:rPr>
        <w:t>socialication</w:t>
      </w:r>
      <w:r>
        <w:rPr>
          <w:rFonts w:eastAsia="Calibri"/>
          <w:bCs/>
          <w:iCs/>
          <w:lang w:val="en-US"/>
        </w:rPr>
        <w:t xml:space="preserve"> </w:t>
      </w:r>
      <w:r w:rsidRPr="00D0727B">
        <w:rPr>
          <w:rFonts w:eastAsia="Calibri"/>
          <w:bCs/>
          <w:i/>
          <w:iCs/>
          <w:lang w:val="en-US"/>
        </w:rPr>
        <w:t xml:space="preserve">of electricity saving at </w:t>
      </w:r>
      <w:r w:rsidR="00AF05C8" w:rsidRPr="00D0727B">
        <w:rPr>
          <w:rFonts w:eastAsia="Calibri"/>
          <w:bCs/>
          <w:i/>
          <w:iCs/>
          <w:lang w:val="en-US"/>
        </w:rPr>
        <w:t xml:space="preserve">the Vocational High School was carried out at SMKN 5 Penerbangan </w:t>
      </w:r>
      <w:r w:rsidR="00AF05C8" w:rsidRPr="00EB389A">
        <w:rPr>
          <w:rFonts w:eastAsia="Calibri"/>
          <w:bCs/>
          <w:i/>
          <w:iCs/>
          <w:lang w:val="en-US"/>
        </w:rPr>
        <w:t>Waibu with the aim of increasing student and staff awareness of the importance of saving electricity. The method in this activity is participatory method. This activity carried out by conveying information about the concept of saving electrical energy, how to use electricity efficiently, and the negative impacts that will result if you don’t save electricity. Apart from that, this socialization also gave practical tips that can be done in the school environment, such as turning off lights and air conditioners when not in use, using energy – efficient electricasl appliances, and utilizing natural light. The socialization of saving electrical energy is expected to provide a better understanding of the importance of saving electrical energy and change the behavior of students and staff in using electrical energy to be more efficient and environmentalliy friendly. The target of carrying out this activity was SMKN students. This service activity was carried out at SMKN 5 Penerbangan Waibu, Waibu District, attend by 4 lecturers from the Politeknik Penerbangan Jayapura. The impact of this activity is that students and staff at SMKN 5 Penerbangan Waibu can understand how important it is to save electricity, so they don’t waste electricity anymore.</w:t>
      </w:r>
    </w:p>
    <w:p w14:paraId="52237552" w14:textId="77777777" w:rsidR="00D0727B" w:rsidRPr="00EB389A" w:rsidRDefault="00D0727B" w:rsidP="00AF05C8">
      <w:pPr>
        <w:widowControl/>
        <w:autoSpaceDE/>
        <w:autoSpaceDN/>
        <w:ind w:left="142" w:right="179"/>
        <w:jc w:val="both"/>
        <w:rPr>
          <w:rFonts w:eastAsia="Calibri"/>
          <w:bCs/>
          <w:i/>
          <w:iCs/>
          <w:lang w:val="en-US"/>
        </w:rPr>
      </w:pPr>
    </w:p>
    <w:p w14:paraId="4021951C" w14:textId="11541A04" w:rsidR="00171B6C" w:rsidRPr="00171B6C" w:rsidRDefault="00171B6C" w:rsidP="00AF05C8">
      <w:pPr>
        <w:widowControl/>
        <w:autoSpaceDE/>
        <w:autoSpaceDN/>
        <w:ind w:left="142"/>
        <w:jc w:val="both"/>
        <w:rPr>
          <w:rFonts w:eastAsia="Calibri"/>
          <w:i/>
          <w:iCs/>
          <w:sz w:val="24"/>
          <w:szCs w:val="24"/>
          <w:lang w:val="en-ID"/>
        </w:rPr>
      </w:pPr>
      <w:r w:rsidRPr="00171B6C">
        <w:rPr>
          <w:rFonts w:eastAsia="Calibri"/>
          <w:b/>
          <w:bCs/>
          <w:i/>
          <w:iCs/>
          <w:lang w:val="en-ID"/>
        </w:rPr>
        <w:t>Keywords :</w:t>
      </w:r>
      <w:r w:rsidR="00D0727B">
        <w:rPr>
          <w:rFonts w:eastAsia="Calibri"/>
          <w:bCs/>
          <w:i/>
          <w:iCs/>
          <w:lang w:val="en-ID"/>
        </w:rPr>
        <w:t>E</w:t>
      </w:r>
      <w:r w:rsidR="00EB389A" w:rsidRPr="00EB389A">
        <w:rPr>
          <w:rFonts w:eastAsia="Calibri"/>
          <w:bCs/>
          <w:i/>
          <w:iCs/>
          <w:lang w:val="en-ID"/>
        </w:rPr>
        <w:t xml:space="preserve">nergy, </w:t>
      </w:r>
      <w:r w:rsidR="00D0727B">
        <w:rPr>
          <w:rFonts w:eastAsia="Calibri"/>
          <w:i/>
          <w:iCs/>
          <w:lang w:val="en-ID"/>
        </w:rPr>
        <w:t>E</w:t>
      </w:r>
      <w:r w:rsidR="0068007E">
        <w:rPr>
          <w:rFonts w:eastAsia="Calibri"/>
          <w:i/>
          <w:iCs/>
          <w:lang w:val="en-ID"/>
        </w:rPr>
        <w:t xml:space="preserve">lectricity, </w:t>
      </w:r>
      <w:r w:rsidR="00D0727B">
        <w:rPr>
          <w:rFonts w:eastAsia="Calibri"/>
          <w:i/>
          <w:iCs/>
          <w:lang w:val="en-ID"/>
        </w:rPr>
        <w:t>S</w:t>
      </w:r>
      <w:r w:rsidR="0068007E">
        <w:rPr>
          <w:rFonts w:eastAsia="Calibri"/>
          <w:i/>
          <w:iCs/>
          <w:lang w:val="en-ID"/>
        </w:rPr>
        <w:t>ocialization</w:t>
      </w:r>
    </w:p>
    <w:p w14:paraId="63622FC8" w14:textId="77777777" w:rsidR="00AC4DD8" w:rsidRDefault="00AC4DD8">
      <w:pPr>
        <w:jc w:val="both"/>
        <w:sectPr w:rsidR="00AC4DD8">
          <w:headerReference w:type="default" r:id="rId8"/>
          <w:footerReference w:type="default" r:id="rId9"/>
          <w:type w:val="continuous"/>
          <w:pgSz w:w="11920" w:h="16850"/>
          <w:pgMar w:top="860" w:right="980" w:bottom="1460" w:left="980" w:header="377" w:footer="1266" w:gutter="0"/>
          <w:pgNumType w:start="1"/>
          <w:cols w:space="720"/>
        </w:sectPr>
      </w:pPr>
    </w:p>
    <w:p w14:paraId="48CFF8FA" w14:textId="77777777" w:rsidR="00AC4DD8" w:rsidRDefault="00171B6C">
      <w:pPr>
        <w:pStyle w:val="Heading1"/>
        <w:spacing w:before="82"/>
        <w:ind w:firstLine="0"/>
        <w:jc w:val="left"/>
      </w:pPr>
      <w:r>
        <w:lastRenderedPageBreak/>
        <w:t>Pendahuluan</w:t>
      </w:r>
    </w:p>
    <w:p w14:paraId="31C30C2A" w14:textId="3B2EA2A1" w:rsidR="007A2E7A" w:rsidRPr="00180CF7" w:rsidRDefault="005D4DA7" w:rsidP="00193601">
      <w:pPr>
        <w:pStyle w:val="BodyText"/>
        <w:ind w:left="142" w:right="146" w:firstLine="567"/>
        <w:jc w:val="both"/>
        <w:rPr>
          <w:lang w:val="en-US"/>
        </w:rPr>
      </w:pPr>
      <w:r w:rsidRPr="00180CF7">
        <w:rPr>
          <w:lang w:val="en-US"/>
        </w:rPr>
        <w:t>Energi listrik merupakan kebutuhan dasar dalam mendorong segala jenis aktivitas roda kehidupan manusia, yaitu dapat digunakan sebagai penerangan, fasilitas umum, keperluan rumah tangga, keperluan industri dan juga membantu p</w:t>
      </w:r>
      <w:r w:rsidR="00AB37C8">
        <w:rPr>
          <w:lang w:val="en-US"/>
        </w:rPr>
        <w:t xml:space="preserve">eningkatan perekonomian negara </w:t>
      </w:r>
      <w:r w:rsidR="00180CF7" w:rsidRPr="00180CF7">
        <w:rPr>
          <w:lang w:val="en-US"/>
        </w:rPr>
        <w:fldChar w:fldCharType="begin" w:fldLock="1"/>
      </w:r>
      <w:r w:rsidR="00CE0D3B">
        <w:rPr>
          <w:lang w:val="en-US"/>
        </w:rPr>
        <w:instrText>ADDIN CSL_CITATION {"citationItems":[{"id":"ITEM-1","itemData":{"abstract":"Energi listrik adalah salah satu kebutuhan masyarakat modern yang sangat penting dan vital. Ketiadaan energi listrik akan sangat mengganggu keberlangsungan aktivitas manusia. Oleh karena itu kesinambungan dan ketersediaan energi listrik perlu dipertahankan setiap waktu. Rasio elektrifikasi Indonesia saat ini 87%, hal tersebut menunjukkan 8,5 juta penduduk Indonesia atau setara dengan 2500 desa yang belum dialiri listrik. Letak geografis Indonesia merupakan salah satu penyebab masih banyaknya daerah yang belum terjangkau Perusahaan Listrik Negara (PLN) seperti pulau Selaru di ujung Selatan kabupaten Maluku Tenggara Barat. Indonesia merupakan negara tropis yang mempunyai potensi energi surya dengan insolasi harian rata – rata 4,5 – 4,8 kWh/m2 / hari. Sehingga energi surya menjadi sumber energi terbarukan yang potensial untuk dikembangkan di Indonesia. PLTS pada penelitian ini direncanakan untuk memenuhi kebutuhan listrik secara mandiri pada rumah tinggal yang akan digunakan siang dan malam hari. Tipe rumah tinggal yang digunakan adalah tipe 36, dengan total kebutuhan daya listrik perharinya diperkirakan adalah 2876 Wh. Panel surya yang digunakan menghasilkan daya sebesar 300 Wp. Dengan asumsi 1 hari tanpa sinar matahari, maka diperoleh biaya investasi awal PLTS rumah tinggal secara mandiri ini adalah sebesar Rp. 98.946.000 dan biaya tahunan PLTS selama umur pakai 25 tahun adalah Rp. 11.637.840. Kata","author":[{"dropping-particle":"","family":"Sandro Putra","given":"Ch. Rangkuti","non-dropping-particle":"","parse-names":false,"suffix":""}],"container-title":"Seminar Nasional Cendekiawan","id":"ITEM-1","issue":"1","issued":{"date-parts":[["2016"]]},"page":"23.4","title":"Perencanaan Pembangkit Listrik Tenaga Surya Secara Mandiri Untuk Rumah Tinggal","type":"article-journal","volume":"6"},"uris":["http://www.mendeley.com/documents/?uuid=a61fc2b7-1fe5-4936-bef1-0a036e3956dd","http://www.mendeley.com/documents/?uuid=0e9977a8-dfb4-470a-9627-d43d9ef67987"]}],"mendeley":{"formattedCitation":"(Sandro Putra, 2016)","plainTextFormattedCitation":"(Sandro Putra, 2016)","previouslyFormattedCitation":"(Sandro Putra, 2016)"},"properties":{"noteIndex":0},"schema":"https://github.com/citation-style-language/schema/raw/master/csl-citation.json"}</w:instrText>
      </w:r>
      <w:r w:rsidR="00180CF7" w:rsidRPr="00180CF7">
        <w:rPr>
          <w:lang w:val="en-US"/>
        </w:rPr>
        <w:fldChar w:fldCharType="separate"/>
      </w:r>
      <w:r w:rsidR="00180CF7" w:rsidRPr="00180CF7">
        <w:rPr>
          <w:noProof/>
          <w:lang w:val="en-US"/>
        </w:rPr>
        <w:t>(Sandro Putra, 2016)</w:t>
      </w:r>
      <w:r w:rsidR="00180CF7" w:rsidRPr="00180CF7">
        <w:rPr>
          <w:lang w:val="en-US"/>
        </w:rPr>
        <w:fldChar w:fldCharType="end"/>
      </w:r>
      <w:r w:rsidR="007A2E7A" w:rsidRPr="00180CF7">
        <w:rPr>
          <w:lang w:val="en-US"/>
        </w:rPr>
        <w:t>. Peningkatan penggunaan energi listrik dapat dijadikan sebagai indikator meningkatnya kemakmuran suatu masyarakat. Namun jika penggunaan tenaga listrik yang sangat berlebihan juga dapat berdampa</w:t>
      </w:r>
      <w:r w:rsidR="00AB37C8">
        <w:rPr>
          <w:lang w:val="en-US"/>
        </w:rPr>
        <w:t>k negatif bagi masyarakat luas</w:t>
      </w:r>
      <w:r w:rsidR="007A2E7A" w:rsidRPr="00180CF7">
        <w:rPr>
          <w:lang w:val="en-US"/>
        </w:rPr>
        <w:t xml:space="preserve"> </w:t>
      </w:r>
      <w:r w:rsidR="00180CF7" w:rsidRPr="00180CF7">
        <w:rPr>
          <w:lang w:val="en-US"/>
        </w:rPr>
        <w:fldChar w:fldCharType="begin" w:fldLock="1"/>
      </w:r>
      <w:r w:rsidR="00CE0D3B">
        <w:rPr>
          <w:lang w:val="en-US"/>
        </w:rPr>
        <w:instrText>ADDIN CSL_CITATION {"citationItems":[{"id":"ITEM-1","itemData":{"ISSN":"2714-8785","abstract":"… Kegiatan sosialisasi hemat energi listrik merupakan suatu proses … energi listrik serta tata cara menghemat energi listrik tersebut guna mengurangi tingginya pembayaran listrik yang …","author":[{"dropping-particle":"","family":"Harahap","given":"Partaonan","non-dropping-particle":"","parse-names":false,"suffix":""},{"dropping-particle":"","family":"Nofri","given":"Irfan","non-dropping-particle":"","parse-names":false,"suffix":""},{"dropping-particle":"","family":"Arifin","given":"Fery","non-dropping-particle":"","parse-names":false,"suffix":""},{"dropping-particle":"","family":"Zuhrizal Nasution","given":"M","non-dropping-particle":"","parse-names":false,"suffix":""}],"container-title":"Journal.Umsu.Ac.Id","id":"ITEM-1","issue":"1","issued":{"date-parts":[["2019"]]},"page":"235-242","title":"Sosialisasi Penghematan dan Penggunaan Energi Listrik Pada Desa Kelambir Pantai Labu","type":"article-journal","volume":"1"},"uris":["http://www.mendeley.com/documents/?uuid=c5becba0-7ec4-4be6-aa47-f91e7ea5f4a1","http://www.mendeley.com/documents/?uuid=5a1d7e42-3686-41c9-b9f1-53be2d37bfef"]}],"mendeley":{"formattedCitation":"(Harahap, Nofri, Arifin, &amp; Zuhrizal Nasution, 2019)","plainTextFormattedCitation":"(Harahap, Nofri, Arifin, &amp; Zuhrizal Nasution, 2019)","previouslyFormattedCitation":"(Harahap, Nofri, Arifin, &amp; Zuhrizal Nasution, 2019)"},"properties":{"noteIndex":0},"schema":"https://github.com/citation-style-language/schema/raw/master/csl-citation.json"}</w:instrText>
      </w:r>
      <w:r w:rsidR="00180CF7" w:rsidRPr="00180CF7">
        <w:rPr>
          <w:lang w:val="en-US"/>
        </w:rPr>
        <w:fldChar w:fldCharType="separate"/>
      </w:r>
      <w:r w:rsidR="00180CF7" w:rsidRPr="00180CF7">
        <w:rPr>
          <w:noProof/>
          <w:lang w:val="en-US"/>
        </w:rPr>
        <w:t>(Harahap, Nofri, Arifin, &amp; Zuhrizal Nasution, 2019)</w:t>
      </w:r>
      <w:r w:rsidR="00180CF7" w:rsidRPr="00180CF7">
        <w:rPr>
          <w:lang w:val="en-US"/>
        </w:rPr>
        <w:fldChar w:fldCharType="end"/>
      </w:r>
      <w:r w:rsidR="00AB37C8">
        <w:rPr>
          <w:lang w:val="en-US"/>
        </w:rPr>
        <w:t>.</w:t>
      </w:r>
      <w:r w:rsidR="007A2E7A" w:rsidRPr="00180CF7">
        <w:rPr>
          <w:lang w:val="en-US"/>
        </w:rPr>
        <w:t xml:space="preserve"> </w:t>
      </w:r>
    </w:p>
    <w:p w14:paraId="22B663E0" w14:textId="3E29A6E9" w:rsidR="007A2E7A" w:rsidRPr="00180CF7" w:rsidRDefault="007A2E7A" w:rsidP="007A2E7A">
      <w:pPr>
        <w:pStyle w:val="BodyText"/>
        <w:ind w:left="153" w:right="146" w:firstLine="566"/>
        <w:jc w:val="both"/>
        <w:rPr>
          <w:lang w:val="en-US"/>
        </w:rPr>
      </w:pPr>
      <w:r w:rsidRPr="00180CF7">
        <w:rPr>
          <w:lang w:val="en-US"/>
        </w:rPr>
        <w:t>S</w:t>
      </w:r>
      <w:r w:rsidR="007032C6" w:rsidRPr="00180CF7">
        <w:rPr>
          <w:lang w:val="en-US"/>
        </w:rPr>
        <w:t>aat ini kesadaran masyarakat untuk menghemat energi listrik masih rendah. Terlebih lagi serangkaian studi awal me</w:t>
      </w:r>
      <w:r w:rsidRPr="00180CF7">
        <w:rPr>
          <w:lang w:val="en-US"/>
        </w:rPr>
        <w:t>mperlihatkan kelompok usia remaj</w:t>
      </w:r>
      <w:r w:rsidR="007032C6" w:rsidRPr="00180CF7">
        <w:rPr>
          <w:lang w:val="en-US"/>
        </w:rPr>
        <w:t xml:space="preserve">a menjadi kelompok yang dianggap tidak </w:t>
      </w:r>
      <w:r w:rsidR="001672BA">
        <w:rPr>
          <w:lang w:val="en-US"/>
        </w:rPr>
        <w:t>aktif</w:t>
      </w:r>
      <w:r w:rsidRPr="00180CF7">
        <w:rPr>
          <w:lang w:val="en-US"/>
        </w:rPr>
        <w:t xml:space="preserve"> dalam </w:t>
      </w:r>
      <w:r w:rsidR="007032C6" w:rsidRPr="00180CF7">
        <w:rPr>
          <w:lang w:val="en-US"/>
        </w:rPr>
        <w:t>upaya penghematan energi listrik</w:t>
      </w:r>
      <w:r w:rsidR="00180CF7" w:rsidRPr="00180CF7">
        <w:rPr>
          <w:lang w:val="en-US"/>
        </w:rPr>
        <w:t xml:space="preserve"> </w:t>
      </w:r>
      <w:r w:rsidR="00180CF7" w:rsidRPr="00180CF7">
        <w:rPr>
          <w:lang w:val="en-US"/>
        </w:rPr>
        <w:fldChar w:fldCharType="begin" w:fldLock="1"/>
      </w:r>
      <w:r w:rsidR="00CE0D3B">
        <w:rPr>
          <w:lang w:val="en-US"/>
        </w:rPr>
        <w:instrText>ADDIN CSL_CITATION {"citationItems":[{"id":"ITEM-1","itemData":{"DOI":"10.23887/ekuitas.v6i2.16303","ISSN":"2354-6107","abstract":"Kesadaran masyarakat untuk berhemat energi listrik masih rendah. Penggunaan listrik yang berlebihan dan tidak sesuai kebutuhan sering terjadi dikalangan masyarakat seperti penggunaan listrik ruangan perkuliahan yang telah selesai. Automation of Electrical Energy Savings System merupakan aplikasi hasil pengembangan dari sistem otomatis berbasis mikrokontroler. Aplikasi ini dikendalikan oleh pihak-pihak yeng bertanggungjawab terhadap suatu ruangan melalui pengaturan jadwal pemakaian ruangan. Cara kerja aplikasi ini, secara otomatis ruangan yang terpasang sistem otomatis berbasis mikrokontroler akan menyesuaikan penggunaan listriknya sesuai dengan pengaturan jadwal lamanya penggunaan ruangan pada Automation of Electrical Energy Savings System. Dengan adanya aplikasi ini dapat mempermudah pengguna ruangan atau masyarakat dalam mengendalikan penggunaan energi listrik untuk tujuan penghematan.","author":[{"dropping-particle":"","family":"Utama","given":"AA Gede Satia","non-dropping-particle":"","parse-names":false,"suffix":""},{"dropping-particle":"","family":"Janani","given":"Naula Malda","non-dropping-particle":"","parse-names":false,"suffix":""},{"dropping-particle":"","family":"Silfiana","given":"Silfiana","non-dropping-particle":"","parse-names":false,"suffix":""},{"dropping-particle":"","family":"Wulandari","given":"Tri Nur Afiyah","non-dropping-particle":"","parse-names":false,"suffix":""},{"dropping-particle":"","family":"Budiningtyas","given":"Budiningtyas","non-dropping-particle":"","parse-names":false,"suffix":""}],"container-title":"Ekuitas: Jurnal Pendidikan Ekonomi","id":"ITEM-1","issue":"2","issued":{"date-parts":[["2018"]]},"page":"79-87","title":"Automation Of Electrical Energy Savings System: Hemat Listrik, Hemat Biaya","type":"article-journal","volume":"6"},"uris":["http://www.mendeley.com/documents/?uuid=31c7e318-8399-4b3a-b4aa-b03740b52f36","http://www.mendeley.com/documents/?uuid=0d275543-84da-40a1-9943-aae73abfc297"]}],"mendeley":{"formattedCitation":"(Utama, Janani, Silfiana, Wulandari, &amp; Budiningtyas, 2018)","plainTextFormattedCitation":"(Utama, Janani, Silfiana, Wulandari, &amp; Budiningtyas, 2018)","previouslyFormattedCitation":"(Utama, Janani, Silfiana, Wulandari, &amp; Budiningtyas, 2018)"},"properties":{"noteIndex":0},"schema":"https://github.com/citation-style-language/schema/raw/master/csl-citation.json"}</w:instrText>
      </w:r>
      <w:r w:rsidR="00180CF7" w:rsidRPr="00180CF7">
        <w:rPr>
          <w:lang w:val="en-US"/>
        </w:rPr>
        <w:fldChar w:fldCharType="separate"/>
      </w:r>
      <w:r w:rsidR="00180CF7" w:rsidRPr="00180CF7">
        <w:rPr>
          <w:noProof/>
          <w:lang w:val="en-US"/>
        </w:rPr>
        <w:t>(Utama, Janani, Silfiana, Wulandari, &amp; Budiningtyas, 2018)</w:t>
      </w:r>
      <w:r w:rsidR="00180CF7" w:rsidRPr="00180CF7">
        <w:rPr>
          <w:lang w:val="en-US"/>
        </w:rPr>
        <w:fldChar w:fldCharType="end"/>
      </w:r>
      <w:r w:rsidR="007032C6" w:rsidRPr="00180CF7">
        <w:rPr>
          <w:lang w:val="en-US"/>
        </w:rPr>
        <w:t xml:space="preserve">. </w:t>
      </w:r>
      <w:r w:rsidR="001672BA">
        <w:rPr>
          <w:lang w:val="en-US"/>
        </w:rPr>
        <w:t xml:space="preserve">Kesadaran masyarakat adalah proses yang diawali dari adanya rasa memiliki tanggung jawab sehingga dapat menghasilkan kesadaran </w:t>
      </w:r>
      <w:r w:rsidR="001672BA">
        <w:rPr>
          <w:lang w:val="en-US"/>
        </w:rPr>
        <w:fldChar w:fldCharType="begin" w:fldLock="1"/>
      </w:r>
      <w:r w:rsidR="001672BA">
        <w:rPr>
          <w:lang w:val="en-US"/>
        </w:rPr>
        <w:instrText>ADDIN CSL_CITATION {"citationItems":[{"id":"ITEM-1","itemData":{"DOI":"10.31849/dinamisia.v5i1.4365","ISSN":"2614-7424","abstract":"This community service program is carried out in Mulyajaya Village, Lasalimu Selatan District, Buton Regency. Some of the main problems that become a problem in Mulyajaya Village, Lasalimu Selatan District, Buton Regency, are the not yet optimal knowledge of the community regarding Environmental Sanitation and the lack of optimal socialization to the public about how to create and improve a healthy environment. The results of this PKM activity can be described through the role of social capital as a form of local knowledge, it can be used as a means of socializing the importance of environmental awareness. The process of increasing community knowledge about environmental improvement is carried out through three discussions namely socialization, mentoring and planning for making garbage cans and making latrines.","author":[{"dropping-particle":"","family":"Sa'ban","given":"L.M. Azhar","non-dropping-particle":"","parse-names":false,"suffix":""},{"dropping-particle":"","family":"Sadat","given":"Anwar","non-dropping-particle":"","parse-names":false,"suffix":""},{"dropping-particle":"","family":"Nazar","given":"Asrul","non-dropping-particle":"","parse-names":false,"suffix":""}],"container-title":"Dinamisia : Jurnal Pengabdian Kepada Masyarakat","id":"ITEM-1","issue":"1","issued":{"date-parts":[["2020"]]},"page":"10-16","title":"Jurnal PKM Meningkatkan Pengetahuan Masyarakat Dalam Perbaikan Sanitasi Lingkungan","type":"article-journal","volume":"5"},"uris":["http://www.mendeley.com/documents/?uuid=a0a8a07f-4377-4773-9010-721ae75d28fc"]}],"mendeley":{"formattedCitation":"(Sa’ban, Sadat, &amp; Nazar, 2020)","plainTextFormattedCitation":"(Sa’ban, Sadat, &amp; Nazar, 2020)","previouslyFormattedCitation":"(Sa’ban, Sadat, &amp; Nazar, 2020)"},"properties":{"noteIndex":0},"schema":"https://github.com/citation-style-language/schema/raw/master/csl-citation.json"}</w:instrText>
      </w:r>
      <w:r w:rsidR="001672BA">
        <w:rPr>
          <w:lang w:val="en-US"/>
        </w:rPr>
        <w:fldChar w:fldCharType="separate"/>
      </w:r>
      <w:r w:rsidR="001672BA" w:rsidRPr="001672BA">
        <w:rPr>
          <w:noProof/>
          <w:lang w:val="en-US"/>
        </w:rPr>
        <w:t>(Sa’ban, Sadat, &amp; Nazar, 2020)</w:t>
      </w:r>
      <w:r w:rsidR="001672BA">
        <w:rPr>
          <w:lang w:val="en-US"/>
        </w:rPr>
        <w:fldChar w:fldCharType="end"/>
      </w:r>
      <w:r w:rsidR="001672BA">
        <w:rPr>
          <w:lang w:val="en-US"/>
        </w:rPr>
        <w:t xml:space="preserve">. </w:t>
      </w:r>
      <w:r w:rsidR="00A94C96" w:rsidRPr="00180CF7">
        <w:rPr>
          <w:lang w:val="en-US"/>
        </w:rPr>
        <w:t xml:space="preserve">Penghematan energi atau konservasi energi adalah tindakan mengurangi jumlah penggunaan energi. Penghematan energi dapat dicapai dengan penggunaan energi secara efisien dimana manfaat yang sama diperoleh dengan menggunakan energi yang lebih sedikit ataupun dengan mengurangi konsumsi dan kegiatan yang menggunakan energi </w:t>
      </w:r>
      <w:r w:rsidR="00180CF7" w:rsidRPr="00180CF7">
        <w:rPr>
          <w:lang w:val="en-US"/>
        </w:rPr>
        <w:fldChar w:fldCharType="begin" w:fldLock="1"/>
      </w:r>
      <w:r w:rsidR="00CE0D3B">
        <w:rPr>
          <w:lang w:val="en-US"/>
        </w:rPr>
        <w:instrText>ADDIN CSL_CITATION {"citationItems":[{"id":"ITEM-1","itemData":{"DOI":"10.29122/jtl.v20i2.3242","ISSN":"1411-318X","abstract":"ABSTRACTThe government efforts to maintain national energy stability program through the increase energy supply and saving must be supported by all levels of society. Several energy observers and experts stated that the contribution of the domestic or household sector in the activities of energy saving program is quite significant because the percentage of household customers are relatively high. This paper analyzes the potential of providing research data on the percentage of electricity savings in the domestic or household sectors towards saving electricity nationally. The results of the study show that electrical devices commonly used in households still have the potential to be saved. Electrical devices that are often used at households and have great saving potentials are air conditioners and refrigerators. If each household customer saves 30% of electricity consumption, then the national electricity supply that can be saved will be around 5,679 GW, equivalent to 83.3 trillion rupiah. The saving program resulted in savings of electricity consumption of around 6% of all household consumers or around 2.9% of total national electricity consumption.Keywords: electrical energy, savings, households ABSTRAKUpaya pemerintah dalam menjaga kestabilan energi nasional melalui program peningkatan pasokan dan penghematan energi harus didukung oleh seluruh lapisan masyarakat. Para pengamat dan pakar energi menyatakan bahwa kontribusi sektor domestik atau rumah tangga dalam program penghematan konsumsi energi listrik cukup signifikan karena persentase jumlah pelanggan rumah tangga yang relatif tinggi. Penelitian ini menganalisis tentang potensi persentase penghematan energi listrik sektor domestik atau rumah tangga terhadap  penghematan listrik secara nasional. Hasil penelitian menunjukkan bahwa piranti listrik yang biasa digunakan pada rumah tangga masih memiliki potensi untuk dilakukan penghematan. Piranti listrik yang sering digunakan pada rumah tangga dan memiliki potensi penghematan yang besar adalah alat pendingin ruangan (AC) dan kulkas. Bila setiap pelanggan rumah tangga melakukan penghematan konsumsi energi listriknya sebesar 30%, maka pasokan listrik nasional yang dapat dihemat adalah sekitar 5.679 GW atau setara dengan 83,3 Trilyun rupiah. Upaya ini menghasilkan penghematan konsumsi listrik sekitar 6% dari seluruh konsumen rumah tangga atau sekitar 2,9 % dari total konsumsi energi listrik nasional.Kata kunci: energi listrik, penghematan, rumah tangga","author":[{"dropping-particle":"","family":"Santoso","given":"Arif Dwi","non-dropping-particle":"","parse-names":false,"suffix":""},{"dropping-particle":"","family":"Salim","given":"Muhammad Agus","non-dropping-particle":"","parse-names":false,"suffix":""}],"container-title":"Jurnal Teknologi Lingkungan","id":"ITEM-1","issue":"2","issued":{"date-parts":[["2019"]]},"page":"263","title":"Penghematan Listrik Rumah Tangga dalam Menunjang Kestabilan Energi Nasional dan Kelestarian Lingkungan","type":"article-journal","volume":"20"},"uris":["http://www.mendeley.com/documents/?uuid=aa23dad0-e939-42ac-a5ff-fe80b012476d","http://www.mendeley.com/documents/?uuid=57507436-b69a-4f57-9e08-f0e8d39e6c10"]}],"mendeley":{"formattedCitation":"(Santoso &amp; Salim, 2019)","plainTextFormattedCitation":"(Santoso &amp; Salim, 2019)","previouslyFormattedCitation":"(Santoso &amp; Salim, 2019)"},"properties":{"noteIndex":0},"schema":"https://github.com/citation-style-language/schema/raw/master/csl-citation.json"}</w:instrText>
      </w:r>
      <w:r w:rsidR="00180CF7" w:rsidRPr="00180CF7">
        <w:rPr>
          <w:lang w:val="en-US"/>
        </w:rPr>
        <w:fldChar w:fldCharType="separate"/>
      </w:r>
      <w:r w:rsidR="00180CF7" w:rsidRPr="00180CF7">
        <w:rPr>
          <w:noProof/>
          <w:lang w:val="en-US"/>
        </w:rPr>
        <w:t>(Santoso &amp; Salim, 2019)</w:t>
      </w:r>
      <w:r w:rsidR="00180CF7" w:rsidRPr="00180CF7">
        <w:rPr>
          <w:lang w:val="en-US"/>
        </w:rPr>
        <w:fldChar w:fldCharType="end"/>
      </w:r>
      <w:r w:rsidR="00A94C96" w:rsidRPr="00180CF7">
        <w:rPr>
          <w:lang w:val="en-US"/>
        </w:rPr>
        <w:t>.</w:t>
      </w:r>
    </w:p>
    <w:p w14:paraId="4A226031" w14:textId="14A92001" w:rsidR="00A94C96" w:rsidRDefault="007A2E7A" w:rsidP="007A2E7A">
      <w:pPr>
        <w:pStyle w:val="BodyText"/>
        <w:ind w:left="153" w:right="146" w:firstLine="566"/>
        <w:jc w:val="both"/>
        <w:rPr>
          <w:lang w:val="en-US"/>
        </w:rPr>
      </w:pPr>
      <w:r w:rsidRPr="00180CF7">
        <w:rPr>
          <w:lang w:val="en-US"/>
        </w:rPr>
        <w:t xml:space="preserve"> </w:t>
      </w:r>
      <w:r w:rsidR="006C720C" w:rsidRPr="00180CF7">
        <w:rPr>
          <w:lang w:val="en-US"/>
        </w:rPr>
        <w:t xml:space="preserve">Penghematan listrik merupakan kegiatan yang dapat mengurangi konsumsi energi listrik. Menghemat listrik tidak hanya menghemat biaya, tetapi juga membantu mencegah krisis pasokan listrik dan melindungi planet ini dari kerusakan akibat pemanasan global akibat konsumsi energi listrik yang berlebihan. </w:t>
      </w:r>
      <w:r w:rsidR="00180CF7" w:rsidRPr="00180CF7">
        <w:rPr>
          <w:lang w:val="en-US"/>
        </w:rPr>
        <w:fldChar w:fldCharType="begin" w:fldLock="1"/>
      </w:r>
      <w:r w:rsidR="00CE0D3B">
        <w:rPr>
          <w:lang w:val="en-US"/>
        </w:rPr>
        <w:instrText>ADDIN CSL_CITATION {"citationItems":[{"id":"ITEM-1","itemData":{"DOI":"10.23887/ekuitas.v6i2.16303","ISSN":"2354-6107","abstract":"Kesadaran masyarakat untuk berhemat energi listrik masih rendah. Penggunaan listrik yang berlebihan dan tidak sesuai kebutuhan sering terjadi dikalangan masyarakat seperti penggunaan listrik ruangan perkuliahan yang telah selesai. Automation of Electrical Energy Savings System merupakan aplikasi hasil pengembangan dari sistem otomatis berbasis mikrokontroler. Aplikasi ini dikendalikan oleh pihak-pihak yeng bertanggungjawab terhadap suatu ruangan melalui pengaturan jadwal pemakaian ruangan. Cara kerja aplikasi ini, secara otomatis ruangan yang terpasang sistem otomatis berbasis mikrokontroler akan menyesuaikan penggunaan listriknya sesuai dengan pengaturan jadwal lamanya penggunaan ruangan pada Automation of Electrical Energy Savings System. Dengan adanya aplikasi ini dapat mempermudah pengguna ruangan atau masyarakat dalam mengendalikan penggunaan energi listrik untuk tujuan penghematan.","author":[{"dropping-particle":"","family":"Utama","given":"AA Gede Satia","non-dropping-particle":"","parse-names":false,"suffix":""},{"dropping-particle":"","family":"Janani","given":"Naula Malda","non-dropping-particle":"","parse-names":false,"suffix":""},{"dropping-particle":"","family":"Silfiana","given":"Silfiana","non-dropping-particle":"","parse-names":false,"suffix":""},{"dropping-particle":"","family":"Wulandari","given":"Tri Nur Afiyah","non-dropping-particle":"","parse-names":false,"suffix":""},{"dropping-particle":"","family":"Budiningtyas","given":"Budiningtyas","non-dropping-particle":"","parse-names":false,"suffix":""}],"container-title":"Ekuitas: Jurnal Pendidikan Ekonomi","id":"ITEM-1","issue":"2","issued":{"date-parts":[["2018"]]},"page":"79-87","title":"Automation Of Electrical Energy Savings System: Hemat Listrik, Hemat Biaya","type":"article-journal","volume":"6"},"uris":["http://www.mendeley.com/documents/?uuid=0d275543-84da-40a1-9943-aae73abfc297","http://www.mendeley.com/documents/?uuid=31c7e318-8399-4b3a-b4aa-b03740b52f36"]}],"mendeley":{"formattedCitation":"(Utama et al., 2018)","plainTextFormattedCitation":"(Utama et al., 2018)","previouslyFormattedCitation":"(Utama et al., 2018)"},"properties":{"noteIndex":0},"schema":"https://github.com/citation-style-language/schema/raw/master/csl-citation.json"}</w:instrText>
      </w:r>
      <w:r w:rsidR="00180CF7" w:rsidRPr="00180CF7">
        <w:rPr>
          <w:lang w:val="en-US"/>
        </w:rPr>
        <w:fldChar w:fldCharType="separate"/>
      </w:r>
      <w:r w:rsidR="00180CF7" w:rsidRPr="00180CF7">
        <w:rPr>
          <w:noProof/>
          <w:lang w:val="en-US"/>
        </w:rPr>
        <w:t>(Utama et al., 2018)</w:t>
      </w:r>
      <w:r w:rsidR="00180CF7" w:rsidRPr="00180CF7">
        <w:rPr>
          <w:lang w:val="en-US"/>
        </w:rPr>
        <w:fldChar w:fldCharType="end"/>
      </w:r>
      <w:r w:rsidR="006C720C" w:rsidRPr="00180CF7">
        <w:rPr>
          <w:lang w:val="en-US"/>
        </w:rPr>
        <w:t>.</w:t>
      </w:r>
      <w:r w:rsidR="00AB37C8">
        <w:rPr>
          <w:lang w:val="en-US"/>
        </w:rPr>
        <w:t xml:space="preserve"> </w:t>
      </w:r>
      <w:r w:rsidR="00A94C96" w:rsidRPr="00180CF7">
        <w:rPr>
          <w:lang w:val="en-US"/>
        </w:rPr>
        <w:t>Saat ini penggunaan energi listrik terus menerus meningkat di segala sektor kehidupan. Perilaku yang boros, tidak peduli dengan standarisasi peralatan merupakan salah satu faktor yang menyebabkan tingginya konsumsi energi listrik. Untuk itu perlu dilakukan perubahan perilaku dalam penggunaan energi listrik dimulai dengan edukasi kepada masyarakat berkenaan dengan cara memberikan edukasi kepada masyarakat atau sosialisasi.</w:t>
      </w:r>
      <w:r w:rsidR="00180CF7" w:rsidRPr="00180CF7">
        <w:rPr>
          <w:lang w:val="en-US"/>
        </w:rPr>
        <w:fldChar w:fldCharType="begin" w:fldLock="1"/>
      </w:r>
      <w:r w:rsidR="00CE0D3B">
        <w:rPr>
          <w:lang w:val="en-US"/>
        </w:rPr>
        <w:instrText>ADDIN CSL_CITATION {"citationItems":[{"id":"ITEM-1","itemData":{"abstract":"… kebutuhan energi listrik juga semakin meningkat. Kebutuhan energi listrik yang selalu meningkat diikuti dengan kenaikan tarif dasar listrik… Prilaku boros dan tidak peduli dengan standarisasi peralatan merupakan faktor yang menyebabkan penggunaan energi listrik semakin …","author":[{"dropping-particle":"","family":"Despa","given":"D","non-dropping-particle":"","parse-names":false,"suffix":""},{"dropping-particle":"","family":"Widyawati","given":"R","non-dropping-particle":"","parse-names":false,"suffix":""},{"dropping-particle":"","family":"Nama","given":"G F","non-dropping-particle":"","parse-names":false,"suffix":""},{"dropping-particle":"","family":"...","given":"","non-dropping-particle":"","parse-names":false,"suffix":""}],"container-title":"Sakai Sambayan …","id":"ITEM-1","issued":{"date-parts":[["2021"]]},"page":"1-4","title":"Edukasi Aplikasi Teknologi Internet of Things Untuk Audit Dan Manajemen Energi Dalam Rangka Konservasi Dan Efisiensi Energi","type":"article-journal"},"uris":["http://www.mendeley.com/documents/?uuid=064af4b8-389d-4a2c-8db4-a2b887762580","http://www.mendeley.com/documents/?uuid=5cc41cf5-0399-48a3-a47c-bddf3129d274"]}],"mendeley":{"formattedCitation":"(Despa, Widyawati, Nama, &amp; ..., 2021)","manualFormatting":"(Despa, 2021)","plainTextFormattedCitation":"(Despa, Widyawati, Nama, &amp; ..., 2021)","previouslyFormattedCitation":"(Despa, Widyawati, Nama, &amp; ..., 2021)"},"properties":{"noteIndex":0},"schema":"https://github.com/citation-style-language/schema/raw/master/csl-citation.json"}</w:instrText>
      </w:r>
      <w:r w:rsidR="00180CF7" w:rsidRPr="00180CF7">
        <w:rPr>
          <w:lang w:val="en-US"/>
        </w:rPr>
        <w:fldChar w:fldCharType="separate"/>
      </w:r>
      <w:r w:rsidR="00180CF7" w:rsidRPr="00180CF7">
        <w:rPr>
          <w:noProof/>
          <w:lang w:val="en-US"/>
        </w:rPr>
        <w:t>(Despa, 2021)</w:t>
      </w:r>
      <w:r w:rsidR="00180CF7" w:rsidRPr="00180CF7">
        <w:rPr>
          <w:lang w:val="en-US"/>
        </w:rPr>
        <w:fldChar w:fldCharType="end"/>
      </w:r>
      <w:r w:rsidR="00A94C96" w:rsidRPr="00180CF7">
        <w:rPr>
          <w:lang w:val="en-US"/>
        </w:rPr>
        <w:t xml:space="preserve"> </w:t>
      </w:r>
      <w:r w:rsidR="00180CF7" w:rsidRPr="00180CF7">
        <w:rPr>
          <w:lang w:val="en-US"/>
        </w:rPr>
        <w:t>.</w:t>
      </w:r>
    </w:p>
    <w:p w14:paraId="23D10D25" w14:textId="3485E38A" w:rsidR="00266538" w:rsidRDefault="000E7D2E" w:rsidP="00266538">
      <w:pPr>
        <w:pStyle w:val="BodyText"/>
        <w:ind w:left="112" w:right="110" w:firstLine="566"/>
        <w:jc w:val="both"/>
        <w:rPr>
          <w:lang w:val="en-US"/>
        </w:rPr>
      </w:pPr>
      <w:r>
        <w:rPr>
          <w:lang w:val="en-US"/>
        </w:rPr>
        <w:t xml:space="preserve">Politeknik Penerbangan Jayapura </w:t>
      </w:r>
      <w:r w:rsidR="00266538">
        <w:rPr>
          <w:lang w:val="en-US"/>
        </w:rPr>
        <w:t xml:space="preserve">sadar </w:t>
      </w:r>
      <w:r w:rsidR="00266538" w:rsidRPr="00180CF7">
        <w:rPr>
          <w:lang w:val="en-US"/>
        </w:rPr>
        <w:t>akan betapa pentingnya penghematan energi listri. Melalui kegiatan pengabdian masyarakat yang sudah menjadi bagian yang penting dalam Tri Dharma Perguruan Tinggi. Pengabdian adalah salah satu yang harus ditunaikan oleh dosen untuk melengkapi syarat Tri Dharma.</w:t>
      </w:r>
      <w:r w:rsidR="00180CF7" w:rsidRPr="00180CF7">
        <w:rPr>
          <w:lang w:val="en-US"/>
        </w:rPr>
        <w:fldChar w:fldCharType="begin" w:fldLock="1"/>
      </w:r>
      <w:r w:rsidR="00CE0D3B">
        <w:rPr>
          <w:lang w:val="en-US"/>
        </w:rPr>
        <w:instrText>ADDIN CSL_CITATION {"citationItems":[{"id":"ITEM-1","itemData":{"DOI":"10.31599/jaring-saintek.v2i1.61","abstract":"The Institute for Research and Community Service or Lembaga Penelitian dan Pengabdian Masyarakat (LPPM) is an activity institution at the University Mohammad Husni Thamrin (UMHT) which functions to manage all research and community service activities. Every research conducted by lecturers aims to improve their quality in gathering tri dharma values, especially on research and community service. But at this time the processing of research data and community service to the LPPM UMHT has not used a database because the data processing uses excel and data archiving is still in physical form which can make it difficult to find data when the data is needed. Data management by using a database and a special application program is expected to be able to support an information system that is fast and accurate, so that the problem of time and the level of effectiveness in managing research data and community service can be optimized. In addition, the need for information from this institution is needed in a fast and appropriate condition to support the improvement of the quality of lecturers and others in terms of research and community service.","author":[{"dropping-particle":"","family":"Agustino","given":"Rano","non-dropping-particle":"","parse-names":false,"suffix":""},{"dropping-particle":"","family":"Widodo","given":"Yohanes Bowo","non-dropping-particle":"","parse-names":false,"suffix":""},{"dropping-particle":"","family":"Wiyatno","given":"Agus","non-dropping-particle":"","parse-names":false,"suffix":""},{"dropping-particle":"","family":"Saputro","given":"Mohammad Ikhsan","non-dropping-particle":"","parse-names":false,"suffix":""}],"container-title":"Jurnal Jaring SainTek","id":"ITEM-1","issue":"1","issued":{"date-parts":[["2020"]]},"page":"1-12","title":"Sistem Informasi Penelitian dan Pengabdian Masyarakat di Universitas Mohammad Husni Thamrin","type":"article-journal","volume":"2"},"uris":["http://www.mendeley.com/documents/?uuid=991673cd-185e-4b4f-9cef-fd27c6e20289","http://www.mendeley.com/documents/?uuid=67a410c2-2674-4309-bd99-f4be43a047e5"]}],"mendeley":{"formattedCitation":"(Agustino, Widodo, Wiyatno, &amp; Saputro, 2020)","plainTextFormattedCitation":"(Agustino, Widodo, Wiyatno, &amp; Saputro, 2020)","previouslyFormattedCitation":"(Agustino, Widodo, Wiyatno, &amp; Saputro, 2020)"},"properties":{"noteIndex":0},"schema":"https://github.com/citation-style-language/schema/raw/master/csl-citation.json"}</w:instrText>
      </w:r>
      <w:r w:rsidR="00180CF7" w:rsidRPr="00180CF7">
        <w:rPr>
          <w:lang w:val="en-US"/>
        </w:rPr>
        <w:fldChar w:fldCharType="separate"/>
      </w:r>
      <w:r w:rsidR="00180CF7" w:rsidRPr="00180CF7">
        <w:rPr>
          <w:noProof/>
          <w:lang w:val="en-US"/>
        </w:rPr>
        <w:t>(Agustino, Widodo, Wiyatno, &amp; Saputro, 2020)</w:t>
      </w:r>
      <w:r w:rsidR="00180CF7" w:rsidRPr="00180CF7">
        <w:rPr>
          <w:lang w:val="en-US"/>
        </w:rPr>
        <w:fldChar w:fldCharType="end"/>
      </w:r>
      <w:r w:rsidR="00266538" w:rsidRPr="00180CF7">
        <w:rPr>
          <w:lang w:val="en-US"/>
        </w:rPr>
        <w:t xml:space="preserve"> </w:t>
      </w:r>
      <w:r w:rsidR="00180CF7" w:rsidRPr="00180CF7">
        <w:rPr>
          <w:lang w:val="en-US"/>
        </w:rPr>
        <w:t>.</w:t>
      </w:r>
      <w:r w:rsidR="00180CF7">
        <w:rPr>
          <w:lang w:val="en-US"/>
        </w:rPr>
        <w:t xml:space="preserve"> </w:t>
      </w:r>
      <w:r w:rsidR="001672BA">
        <w:rPr>
          <w:lang w:val="en-US"/>
        </w:rPr>
        <w:t xml:space="preserve">Tujuan dari Pengabdian Masyarakat adalah membantu masyarakat dalam menyelesaikan persoalan agar terbentuknya masyarakat yang sejahtera serta sebagai proses pembelajaran hidup bermasyarakat </w:t>
      </w:r>
      <w:r w:rsidR="001672BA">
        <w:rPr>
          <w:lang w:val="en-US"/>
        </w:rPr>
        <w:fldChar w:fldCharType="begin" w:fldLock="1"/>
      </w:r>
      <w:r w:rsidR="00097276">
        <w:rPr>
          <w:lang w:val="en-US"/>
        </w:rPr>
        <w:instrText>ADDIN CSL_CITATION {"citationItems":[{"id":"ITEM-1","itemData":{"DOI":"10.32332/d.v3i2.3197","ISSN":"2686-3839","abstract":"Pengabdian masyarakat merupakan kegiatan yang dilaksakan oleh perguruan tinggi sebagai impelemtasi Tri Dharma Perguruan Tinggi, tujuannya agar membantu masyarakat dalam menyelesaikan persoalan agar terbentuknya masyarakat sejahtera serta sebagai  proses  pembelajaran  hidup bermasyarakat, meskipun ditengah pandemi program pengabdian masyarakat harus tetap dilaksakan meskipun perubahan dari luring menjadi daring, meskipun demikian ditengah pandemi, pemikiran radikal dan intoleran pun harus tetap dilawan dengan pemikiran dan sikap yang moderat. Pelaksanaan pengabdian masyarakat dilaksankan daring dan luring. Daring merupakan metode penyampaian informasi melalui media sosial, sedangkan metode luring adalah menyampaikan materi secara langsung dengan tetap mematuhi protokol kesehatan dikala pandemi. Program yang dilakukan yakni: 1) pebuatan pamplet moderasi beragama, 2) pembuatan film pendek moderasi beragama, 3) seminar nasional daring moderasi beragama, 4) Sosialisasi moderasi beragama. Hasil kegiatan pengabdian ini adalah tumbuhnya kesadaran masyarakat terhadap nilai-nilai moderasi beragama dan mengimplemtasikannya dalam kehidupan bermasyarakat.","author":[{"dropping-particle":"","family":"Ali","given":"Zezen Zainul","non-dropping-particle":"","parse-names":false,"suffix":""}],"container-title":"DEDIKASI: Jurnal Pengabdian Masyarakat","id":"ITEM-1","issue":"2","issued":{"date-parts":[["2021"]]},"page":"175","title":"Kuliah Pengabdian Masyarakat Dari Rumah Berbasis Moderasi Beragama","type":"article-journal","volume":"3"},"uris":["http://www.mendeley.com/documents/?uuid=ef48ac40-6ea0-4d6b-9c40-c19e3b5ba912"]}],"mendeley":{"formattedCitation":"(Ali, 2021)","plainTextFormattedCitation":"(Ali, 2021)","previouslyFormattedCitation":"(Ali, 2021)"},"properties":{"noteIndex":0},"schema":"https://github.com/citation-style-language/schema/raw/master/csl-citation.json"}</w:instrText>
      </w:r>
      <w:r w:rsidR="001672BA">
        <w:rPr>
          <w:lang w:val="en-US"/>
        </w:rPr>
        <w:fldChar w:fldCharType="separate"/>
      </w:r>
      <w:r w:rsidR="001672BA" w:rsidRPr="001672BA">
        <w:rPr>
          <w:noProof/>
          <w:lang w:val="en-US"/>
        </w:rPr>
        <w:t>(Ali, 2021)</w:t>
      </w:r>
      <w:r w:rsidR="001672BA">
        <w:rPr>
          <w:lang w:val="en-US"/>
        </w:rPr>
        <w:fldChar w:fldCharType="end"/>
      </w:r>
      <w:r w:rsidR="001672BA">
        <w:rPr>
          <w:lang w:val="en-US"/>
        </w:rPr>
        <w:t xml:space="preserve">. Pengabdian </w:t>
      </w:r>
      <w:r w:rsidR="00266538">
        <w:rPr>
          <w:lang w:val="en-US"/>
        </w:rPr>
        <w:t>masyarakat merupakan kegiatan intrakurikuler yang memberi kesempatan kepada Dosen untuk belajar dan bekerja bersama – sama dengan masyarakat. Pengabdian masyarakat yang dilakukan oleh Dosen bukan berarti mengajar masyarakat tentang sesuatu yang terbaik untuk mereka, tetapi melakukan pemberdayaan sebagai sebuah proses pencarian (</w:t>
      </w:r>
      <w:r w:rsidR="00266538">
        <w:rPr>
          <w:i/>
          <w:lang w:val="en-US"/>
        </w:rPr>
        <w:t>research</w:t>
      </w:r>
      <w:r w:rsidR="00266538">
        <w:rPr>
          <w:lang w:val="en-US"/>
        </w:rPr>
        <w:t>) yang dilakukan bersama – sama untuk mencari jalan terbaik dalam penyelesaian persoalan yang mereka hadapi. Dosen melakukan tugas pendampingan terhadap apa yang dibutuhkan oleh masyarakat dalam menghadapi problematika social yang ada di tengah – tengah mereka.</w:t>
      </w:r>
    </w:p>
    <w:p w14:paraId="25F21A03" w14:textId="77777777" w:rsidR="00266538" w:rsidRDefault="00266538" w:rsidP="00266538">
      <w:pPr>
        <w:pStyle w:val="BodyText"/>
        <w:ind w:left="112" w:right="110" w:firstLine="566"/>
        <w:jc w:val="both"/>
        <w:rPr>
          <w:lang w:val="en-US"/>
        </w:rPr>
      </w:pPr>
      <w:r>
        <w:rPr>
          <w:lang w:val="en-US"/>
        </w:rPr>
        <w:t xml:space="preserve">Politeknik Penerbangan Jayapura melakukan mitra dengan SMKN 5 Penerbangan Waibu. SMKN 5 Penerbangan Waibu memiliki konsentrasi di bidang penerbangan. Para siswa di SMKN 5 Penerbangan Waibu masih memiliki keiasaan dalam menggunakan peralatan listrik dengan cara yang tidak efisien, seperti meninggalkan lampu dan AC dalam keadaan menyala meskipun sedang tidak digunakan. Kurangnya pengetahuan </w:t>
      </w:r>
      <w:r w:rsidR="006C720C">
        <w:rPr>
          <w:lang w:val="en-US"/>
        </w:rPr>
        <w:t xml:space="preserve">tentang cara penggunaan listrik yang efisien dan ramah lingkungan. Kurangnya pengawasan dan pemantauan dari pihak sekolah terhadap penggunaan energi listrik oleh siswa di lingkungan sekolah. Tidak adanya pengaturan yang tepat pada penggunaan peralatan listrik di ruang kelas, seperti suhu AC yang terlalu rendah atau penggunaan lampu yang berlebihan. </w:t>
      </w:r>
    </w:p>
    <w:p w14:paraId="53DCA933" w14:textId="77777777" w:rsidR="00266538" w:rsidRDefault="006C720C" w:rsidP="00266538">
      <w:pPr>
        <w:pStyle w:val="BodyText"/>
        <w:ind w:left="112" w:right="110" w:firstLine="566"/>
        <w:jc w:val="both"/>
        <w:rPr>
          <w:lang w:val="en-US"/>
        </w:rPr>
      </w:pPr>
      <w:r>
        <w:rPr>
          <w:lang w:val="en-US"/>
        </w:rPr>
        <w:t xml:space="preserve">Dalam pengabdian kepada masyarakat ini diselenggarakan Sosialisasi Penghematan Listrik. </w:t>
      </w:r>
      <w:r w:rsidR="00266538">
        <w:rPr>
          <w:lang w:val="en-US"/>
        </w:rPr>
        <w:t xml:space="preserve">Kegiatan pengabdian masyarakat ini bertujuan untuk meningkatkan kesadaran siswa dan staf akan pentingnya penghematan listrik dan dampak negatif yang timbul akibat penggunaan listrik yang berlebihan. </w:t>
      </w:r>
    </w:p>
    <w:p w14:paraId="5353E7A3" w14:textId="77777777" w:rsidR="00AC4DD8" w:rsidRDefault="00AC4DD8">
      <w:pPr>
        <w:pStyle w:val="BodyText"/>
      </w:pPr>
    </w:p>
    <w:p w14:paraId="385E0B72" w14:textId="0F26579C" w:rsidR="005E13C9" w:rsidRPr="00193601" w:rsidRDefault="00171B6C" w:rsidP="00193601">
      <w:pPr>
        <w:pStyle w:val="Heading1"/>
        <w:ind w:firstLine="0"/>
        <w:jc w:val="left"/>
      </w:pPr>
      <w:r>
        <w:lastRenderedPageBreak/>
        <w:t>Metode</w:t>
      </w:r>
    </w:p>
    <w:p w14:paraId="0AE9F7FF" w14:textId="19625303" w:rsidR="00367815" w:rsidRDefault="00266538" w:rsidP="00B26DCE">
      <w:pPr>
        <w:pStyle w:val="BodyText"/>
        <w:ind w:left="112" w:right="110" w:firstLine="566"/>
        <w:jc w:val="both"/>
        <w:rPr>
          <w:lang w:val="en-US"/>
        </w:rPr>
      </w:pPr>
      <w:r w:rsidRPr="00180CF7">
        <w:rPr>
          <w:lang w:val="en-US"/>
        </w:rPr>
        <w:t>Berdasarkan permasalahan yang telah dijabarkan dalam pendahuluan, maka dicari metode yang paling efektif untuk memberikan solusi.</w:t>
      </w:r>
      <w:r w:rsidR="00367815" w:rsidRPr="00180CF7">
        <w:rPr>
          <w:lang w:val="en-US"/>
        </w:rPr>
        <w:t xml:space="preserve"> </w:t>
      </w:r>
      <w:r w:rsidR="00CE0D3B">
        <w:rPr>
          <w:lang w:val="en-US"/>
        </w:rPr>
        <w:t xml:space="preserve">Metode yang digunakan adalah metode partisipatif, metode ini merupakan salah satu cara merumuskan kebutuhan para penduduk. Konsep ini menempatkan masyarakat sebagai perencana dan penentu kebijakan pembangunan di tingkat lokal </w:t>
      </w:r>
      <w:r w:rsidR="00CE0D3B">
        <w:rPr>
          <w:lang w:val="en-US"/>
        </w:rPr>
        <w:fldChar w:fldCharType="begin" w:fldLock="1"/>
      </w:r>
      <w:r w:rsidR="001672BA">
        <w:rPr>
          <w:lang w:val="en-US"/>
        </w:rPr>
        <w:instrText>ADDIN CSL_CITATION {"citationItems":[{"id":"ITEM-1","itemData":{"abstract":"The purpose of this research is to know how participatory approach in rural development in Tawaang Village, Tenga District, South Minahasa Regency. This research uses descriptive-qualitative approach method. Participatory approaches are seen at all stages of village development from planning, program implementation, monitoring, and program evaluation. The research informants are head dea, head of BPD, head of LPM, community leaders/leaders, and villagers of Tawaang; a total of 8 informants. Data was collected using interview guidelines, while the analysis technique used was interactive model analysis from Miles and Hubernann. Based on the results of data analysis, the conclusions are drawn: (1) Participation approach in the planning stage of village development has been done quite well through village musrembang. (2) Participatory approaches in program implementation are better quality than at other stages. (3) The implementation of participatory approach in monitoring program implementation is good enough. (4) The evaluation phase of the program has also adopted a fairly good participatory approach. Based on the results of the research, several suggestions may be put forward: (1) All representatives of community groups should be included in the village musrembang. (2) Villagers, especially community leaders and representatives of community groups should be included in the design of program implementation. (3) Community findings of monitoring / monitoring results should be taken seriously by the village government. (4) The village development program evaluation meeting should involve all components of the village community.","author":[{"dropping-particle":"","family":"Sangian","given":"Daniel A","non-dropping-particle":"","parse-names":false,"suffix":""},{"dropping-particle":"","family":"Dengo","given":"Salmin","non-dropping-particle":"","parse-names":false,"suffix":""},{"dropping-particle":"","family":"Pombengi","given":"Jericho D","non-dropping-particle":"","parse-names":false,"suffix":""}],"container-title":"Jurnal Administrasi Publik","id":"ITEM-1","issue":"5","issued":{"date-parts":[["2018"]]},"title":"Pendekatan Partisipatif Dalam Pembangunan Di Desa Tawaang Kecamatan Tenga Kabupaten Minahasa Selatan","type":"article-journal","volume":"4"},"uris":["http://www.mendeley.com/documents/?uuid=9735b21e-a4ab-4da4-a6ad-1db4d80e64a8"]}],"mendeley":{"formattedCitation":"(Sangian, Dengo, &amp; Pombengi, 2018)","plainTextFormattedCitation":"(Sangian, Dengo, &amp; Pombengi, 2018)","previouslyFormattedCitation":"(Sangian, Dengo, &amp; Pombengi, 2018)"},"properties":{"noteIndex":0},"schema":"https://github.com/citation-style-language/schema/raw/master/csl-citation.json"}</w:instrText>
      </w:r>
      <w:r w:rsidR="00CE0D3B">
        <w:rPr>
          <w:lang w:val="en-US"/>
        </w:rPr>
        <w:fldChar w:fldCharType="separate"/>
      </w:r>
      <w:r w:rsidR="00CE0D3B" w:rsidRPr="00CE0D3B">
        <w:rPr>
          <w:noProof/>
          <w:lang w:val="en-US"/>
        </w:rPr>
        <w:t>(Sangian, Dengo, &amp; Pombengi, 2018)</w:t>
      </w:r>
      <w:r w:rsidR="00CE0D3B">
        <w:rPr>
          <w:lang w:val="en-US"/>
        </w:rPr>
        <w:fldChar w:fldCharType="end"/>
      </w:r>
      <w:r w:rsidR="00CE0D3B">
        <w:rPr>
          <w:lang w:val="en-US"/>
        </w:rPr>
        <w:t xml:space="preserve">. </w:t>
      </w:r>
      <w:r w:rsidR="00097276">
        <w:rPr>
          <w:lang w:val="en-US"/>
        </w:rPr>
        <w:t xml:space="preserve">Metode partisipatif merupakan pendampingan untuk memberdayakan kelompok masyarakat tersebut dalam menyelesaikan permasalahan </w:t>
      </w:r>
      <w:r w:rsidR="00097276">
        <w:rPr>
          <w:lang w:val="en-US"/>
        </w:rPr>
        <w:fldChar w:fldCharType="begin" w:fldLock="1"/>
      </w:r>
      <w:r w:rsidR="00A36A4F">
        <w:rPr>
          <w:lang w:val="en-US"/>
        </w:rPr>
        <w:instrText>ADDIN CSL_CITATION {"citationItems":[{"id":"ITEM-1","itemData":{"ISSN":"2622-691X (online)","abstract":"Tujuan dalam pemberdayaan kelompok masyarakat khususnya Kelompok Wanita Tani        Lestaridalam    perencanaan    melalui metode    partisipatifadalah pendampingan   untuk   memberdayakan kelompokmasyarakattersebut dalam menyelesaikan    permasalahannya,    dengan    membuat    sebuah    perencanaan partisipatif.  Pemberdayaan  pendampingan  perencanaan  partisipatif  dilakukan untuk  membantu  permasalahan  mitra dengan  kegiatan-kegiatandan  metode: 1).Melakukan  pendampingan  dan  penyuluhan  tentang  pentingnya  bekerjasama dalam   berorganisasi   dan   pembagian   kerja   untuk   menunjang   perekonomian keluarga  serta  pengaturan  manajemen  dan  tata  tertib  administrasi,2).Pelatihan dan  pendampingan  pelaksanaan  metode ParticipatoryRural  Appraisal  (PRA),3).Pelatihan  dan  pendampingan  pelaksanaan  Transect,4).Penyuluhan  tentang keorganisasian  dan  kewirausahaan pertanian/perkebunan,5).Penyiapan  lokasi kebun    bibit    desa.Kegiatan    dan    metode    ini    dilakukan    setelah   melihat permasalahan   mitra   seperti   masih   banyak   anggota   kelompok   yang   belum memiliki  pengetahuan  pentingnya  berorganisasi  untuk  membantu  perekonomian keluarga,  manajemen  dan  administrasi  organisasi  yang  masih  belum  tertib  dan teratur,  banyak  yang  tidak  mengerti  dan  sama  pemahamannya  tentang  budidaya pertanian,  pengaturanwaktu  pembagian  kerja  dalam  mengurusi  organisasi  dan usaha  pertanian  dengan  kesibukan  diurusan  rumah  tangga  serta  permasalahan kesulitan mencarikan lahan yang tepat bagi sebagian anggota untuk Kebun Bibit Desa.   Kesimpulan pemberdayaan   kelompok   masyarakatiniadalah mampu meningkatkan   keberdayaan   Kelompok   Wanita   Tani   Lestari   utamanya   pada meningkatnya   pengetahuan,   kemampuan   manajemen   dan   keterampilan   dari Kelompok  Wanita  Tani  Lestari  dalam  berorganisasi. Juga mampu  membuat sebuah  perencanaan  partisipatif  melalui  Metode  Transect  dan Participatory Rural  Appraisal  (PRA)dalam  penyiapansebuah  kebun  bibit  desa  baru  bagi anggotanya","author":[{"dropping-particle":"","family":"Mustanir","given":"Ahmad","non-dropping-particle":"","parse-names":false,"suffix":""},{"dropping-particle":"","family":"Hamid","given":"Hariyanti","non-dropping-particle":"","parse-names":false,"suffix":""}],"container-title":"Jurnal MODERAT","id":"ITEM-1","issue":"3","issued":{"date-parts":[["2019"]]},"page":"239-227","title":"Pemberdayaan Kelompok Masyarakat Desa Dalam Perencanaan Metode Partisipatif","type":"article-journal","volume":"5"},"uris":["http://www.mendeley.com/documents/?uuid=30564c8c-0d97-4381-b4d6-07b07dea9460"]}],"mendeley":{"formattedCitation":"(Mustanir &amp; Hamid, 2019)","plainTextFormattedCitation":"(Mustanir &amp; Hamid, 2019)","previouslyFormattedCitation":"(Mustanir &amp; Hamid, 2019)"},"properties":{"noteIndex":0},"schema":"https://github.com/citation-style-language/schema/raw/master/csl-citation.json"}</w:instrText>
      </w:r>
      <w:r w:rsidR="00097276">
        <w:rPr>
          <w:lang w:val="en-US"/>
        </w:rPr>
        <w:fldChar w:fldCharType="separate"/>
      </w:r>
      <w:r w:rsidR="00097276" w:rsidRPr="00097276">
        <w:rPr>
          <w:noProof/>
          <w:lang w:val="en-US"/>
        </w:rPr>
        <w:t>(Mustanir &amp; Hamid, 2019)</w:t>
      </w:r>
      <w:r w:rsidR="00097276">
        <w:rPr>
          <w:lang w:val="en-US"/>
        </w:rPr>
        <w:fldChar w:fldCharType="end"/>
      </w:r>
      <w:r w:rsidR="00097276">
        <w:rPr>
          <w:lang w:val="en-US"/>
        </w:rPr>
        <w:t xml:space="preserve">. </w:t>
      </w:r>
      <w:r w:rsidR="00A36A4F">
        <w:rPr>
          <w:lang w:val="en-US"/>
        </w:rPr>
        <w:t xml:space="preserve">Partsipasi jjuga merupakan bentuk suatu dorongan mental dan emosional yang menggerkana mereka untuk bersama – sama mencapai tujuan dan bersama – sama bertanggungjawab </w:t>
      </w:r>
      <w:r w:rsidR="00A36A4F">
        <w:rPr>
          <w:lang w:val="en-US"/>
        </w:rPr>
        <w:fldChar w:fldCharType="begin" w:fldLock="1"/>
      </w:r>
      <w:r w:rsidR="00A36A4F">
        <w:rPr>
          <w:lang w:val="en-US"/>
        </w:rPr>
        <w:instrText>ADDIN CSL_CITATION {"citationItems":[{"id":"ITEM-1","itemData":{"ISSN":"2088-2816","abstract":"ABSTRACT Village Government in carrying out their duties and responsibilities has obstacles and problems. Obstacles and problems include: lack of human resource of vilagge’s staffs, lack of facilities and infrastructure work, as well as the income is also low. Government in the implementation of development policies, not fully open and the transparent government as it also have not fully cooperated with the entire community and in motivating the public to preserve the existing development. Therefore, as the village head of the village government to always do the activities and always pay attention to things like reasons the author described above, which is primarily in terms of execution and implementation of development policies, because according to the community where they feel that is what will they hold such as the head of the village in organizing the construction and implementation of the policy must be optimal and open to the public in providing participation should be higher. Regarding the ability of village government in the implementation of policy and the government's ability to mobilize the participation of the village community, then it can be understood how extensive and complex problems faced by the village government in the implementation of policies to increase community participation in development and community organizing. In the implementation of the government's job as an administrator in the field of social development and can be categorized already succeeded, because the village government and government officials often go directly to the field by monitoring or to control any development activities that directly executed. Keywords: participation, human resources, development Latar","author":[{"dropping-particle":"","family":"Mondong","given":"Hendra","non-dropping-particle":"","parse-names":false,"suffix":""}],"container-title":"Governance","id":"ITEM-1","issue":"1","issued":{"date-parts":[["2013"]]},"page":"1-18","title":"Peran Pemerintah Desa dalam Meningkatkan Partisipasi Masyarakat dalam Pembangunan Desa","type":"article-journal","volume":"5"},"uris":["http://www.mendeley.com/documents/?uuid=2519b460-56e7-49d2-8e64-f21505778322"]}],"mendeley":{"formattedCitation":"(Mondong, 2013)","plainTextFormattedCitation":"(Mondong, 2013)"},"properties":{"noteIndex":0},"schema":"https://github.com/citation-style-language/schema/raw/master/csl-citation.json"}</w:instrText>
      </w:r>
      <w:r w:rsidR="00A36A4F">
        <w:rPr>
          <w:lang w:val="en-US"/>
        </w:rPr>
        <w:fldChar w:fldCharType="separate"/>
      </w:r>
      <w:r w:rsidR="00A36A4F" w:rsidRPr="00A36A4F">
        <w:rPr>
          <w:noProof/>
          <w:lang w:val="en-US"/>
        </w:rPr>
        <w:t>(Mondong, 2013)</w:t>
      </w:r>
      <w:r w:rsidR="00A36A4F">
        <w:rPr>
          <w:lang w:val="en-US"/>
        </w:rPr>
        <w:fldChar w:fldCharType="end"/>
      </w:r>
      <w:r w:rsidR="00A36A4F">
        <w:rPr>
          <w:lang w:val="en-US"/>
        </w:rPr>
        <w:t xml:space="preserve">. </w:t>
      </w:r>
      <w:r w:rsidR="00CE0D3B">
        <w:rPr>
          <w:lang w:val="en-US"/>
        </w:rPr>
        <w:t xml:space="preserve">Kegiatan </w:t>
      </w:r>
      <w:r w:rsidR="00367815" w:rsidRPr="00180CF7">
        <w:rPr>
          <w:lang w:val="en-US"/>
        </w:rPr>
        <w:t>yang dilaksanakan berupa sosialisasi. Sosialisasi merupakan sebuah proses penanaman atau transfer kebiasaan atau nilai dan aturan dari satu generasi ke generasi lainnya dalam sebuah kelompok atau masyarakat</w:t>
      </w:r>
      <w:r w:rsidR="00193601">
        <w:rPr>
          <w:lang w:val="en-US"/>
        </w:rPr>
        <w:t xml:space="preserve"> </w:t>
      </w:r>
      <w:r w:rsidR="00180CF7" w:rsidRPr="00180CF7">
        <w:rPr>
          <w:lang w:val="en-US"/>
        </w:rPr>
        <w:fldChar w:fldCharType="begin" w:fldLock="1"/>
      </w:r>
      <w:r w:rsidR="00CE0D3B">
        <w:rPr>
          <w:lang w:val="en-US"/>
        </w:rPr>
        <w:instrText>ADDIN CSL_CITATION {"citationItems":[{"id":"ITEM-1","itemData":{"ISSN":"1693-3648","abstract":"Tulisan ini bermaksud mengekplorasi tentang sosialisasi menunjuk pada semua faktor dan proses yang membuat setiap manusia menjadi selaras dalam hidupnya di tengah-tengah masyarakat. Seorang anak dikatakan telah melakukan sosialisasi dengan baik, apabila ia bukan hanya menampilkan kebutuhannya sendiri saja, tetapi juga memerhatikan kepentingan dan tuntutan orang lain. Selain keluarga, sekolah, kelompok bermain dan media massa, sosialisasi juga dilakukan oleh institusi agama, tetangga, organisasi rekreasional, masyarakat, dan lingkungan pekerjaan. Semuanya membantu seseorang membentuk pandangannya sendiri tentang dunianya dan membuat presepsi mengenai tindakan-tindakan yang pantas dan tidak pantas dilakukan","author":[{"dropping-particle":"","family":"Normina","given":"","non-dropping-particle":"","parse-names":false,"suffix":""}],"container-title":"Ittihad Jurnal Kopertais Wilayah XI Kalimantan","id":"ITEM-1","issue":"22","issued":{"date-parts":[["2014"]]},"page":"107-115","title":"Masyarakat dan Sosialisasi","type":"article-journal","volume":"12"},"uris":["http://www.mendeley.com/documents/?uuid=4c51a04c-7e9e-428e-a531-fec2c2a99259","http://www.mendeley.com/documents/?uuid=480fb12d-9e67-4851-b5da-4160db53f5cc"]}],"mendeley":{"formattedCitation":"(Normina, 2014)","plainTextFormattedCitation":"(Normina, 2014)","previouslyFormattedCitation":"(Normina, 2014)"},"properties":{"noteIndex":0},"schema":"https://github.com/citation-style-language/schema/raw/master/csl-citation.json"}</w:instrText>
      </w:r>
      <w:r w:rsidR="00180CF7" w:rsidRPr="00180CF7">
        <w:rPr>
          <w:lang w:val="en-US"/>
        </w:rPr>
        <w:fldChar w:fldCharType="separate"/>
      </w:r>
      <w:r w:rsidR="00180CF7" w:rsidRPr="00180CF7">
        <w:rPr>
          <w:noProof/>
          <w:lang w:val="en-US"/>
        </w:rPr>
        <w:t>(Normina, 2014)</w:t>
      </w:r>
      <w:r w:rsidR="00180CF7" w:rsidRPr="00180CF7">
        <w:rPr>
          <w:lang w:val="en-US"/>
        </w:rPr>
        <w:fldChar w:fldCharType="end"/>
      </w:r>
      <w:r w:rsidR="00180CF7" w:rsidRPr="00180CF7">
        <w:rPr>
          <w:lang w:val="en-US"/>
        </w:rPr>
        <w:t>.</w:t>
      </w:r>
      <w:r w:rsidR="00367815">
        <w:rPr>
          <w:lang w:val="en-US"/>
        </w:rPr>
        <w:t xml:space="preserve"> </w:t>
      </w:r>
    </w:p>
    <w:p w14:paraId="23A760B2" w14:textId="3E6DE98C" w:rsidR="00C218F5" w:rsidRDefault="00B26DCE" w:rsidP="00AB37C8">
      <w:pPr>
        <w:pStyle w:val="BodyText"/>
        <w:ind w:left="112" w:right="110" w:firstLine="566"/>
        <w:jc w:val="both"/>
        <w:rPr>
          <w:lang w:val="en-US"/>
        </w:rPr>
      </w:pPr>
      <w:r>
        <w:rPr>
          <w:lang w:val="en-US"/>
        </w:rPr>
        <w:t>Adapun dalam kegiatan ini dilakukan beberapa tahapan yaitu tahap pertama adalah tahap perencanaan. Pada tahap ini dilakukan dengan pembentukan dan pembekalan tim yang terdiri dari 4 orang dosen, yaitu Jemi V. Palpialy, S.SiT., M.M., Ir. Musri Kona, S.T., M.M.Tr., Pipa Biringkanae, S.E., M.M., dan Ukkasyah Sabbit, S.AB., M.M. Tahap ini dilaksanakan pada 7 April 2023.</w:t>
      </w:r>
      <w:r w:rsidR="00C218F5">
        <w:rPr>
          <w:lang w:val="en-US"/>
        </w:rPr>
        <w:t xml:space="preserve"> Tahap ini memiliki indikator keberhasilan berupa terbentuknya tim. Tahap selanjutnya adalah tahap persiapan, tahap persiapan dilaksanakan selama satu hari yaitu dengan melakukan rapat internal tim, membuat perizinan kegiatan pengabdian masyarakat kepada Kepala Sekolah SMKN 5 Penerbangan Waibu, rapat persiapan kegiatan yang meliputi pembagian tugas dan persiapan, penentuan tempat dan pekerjaan sesuai kesepakatan kerjasama dengan Kepala Sekolah SMKN 5 Penerbangan Waibu. </w:t>
      </w:r>
    </w:p>
    <w:p w14:paraId="067956BD" w14:textId="04F0102B" w:rsidR="00C218F5" w:rsidRPr="00367815" w:rsidRDefault="00C218F5" w:rsidP="00AB37C8">
      <w:pPr>
        <w:pStyle w:val="BodyText"/>
        <w:ind w:left="112" w:right="110" w:firstLine="566"/>
        <w:jc w:val="both"/>
        <w:rPr>
          <w:lang w:val="en-US"/>
        </w:rPr>
      </w:pPr>
      <w:r>
        <w:rPr>
          <w:lang w:val="en-US"/>
        </w:rPr>
        <w:t xml:space="preserve">Selanjutnya adalah tahap pelaksanaan sosialisasi penghematan listrik yang dilaksanakan langsung di ruang kelas siswa SMKN 5 Penerbangan Waibu. Sosialisasi yang dilakukan dengan cara mempresentasikan penghematan energi listrik kepada para siswa dan staf di SMKN 5 Penerbangan Waibu. Selain itu, peserta diberikan gambaran umum pentingnya menghemat energi lisrik. Metode sosialisasi ini yang dilakukan tim dari Politeknik Penerbangan Jayapura diharapkan para siswa dan staf dari SMKN 5 Penerbangan Waibu dapat mengenal program lebih </w:t>
      </w:r>
      <w:r w:rsidRPr="00180CF7">
        <w:rPr>
          <w:lang w:val="en-US"/>
        </w:rPr>
        <w:t>jauh dan dapat meningkatkan kesadaran serta pemahaman siswa dan staf mengenai pentingnya penghematan listrik. Indikator keberhasilan pada tahap ini yaitu dengan kuisioner terhadap kepuasan hasil sosialisasi.</w:t>
      </w:r>
      <w:r w:rsidR="00AB37C8">
        <w:rPr>
          <w:lang w:val="en-US"/>
        </w:rPr>
        <w:t xml:space="preserve"> </w:t>
      </w:r>
      <w:r w:rsidRPr="00180CF7">
        <w:rPr>
          <w:lang w:val="en-US"/>
        </w:rPr>
        <w:t xml:space="preserve">Setelah dilakukan kegiatan sosialisasi, Tim Pengabdian Masyarakat melakukan evaluasi. Evaluasi merupakan suatu proses untuk mengumpulkan, menganalisa serta menginterpretasi informasi untuk mengetahui tingkat pencapaian tujuan pembelajaran oleh peserta didik. Sistem evaluasi yang baik akanmampu memberikan gambaran tentang kualitas pembelajaran sehingga pada gilirannya akan mampu membantu pengajar merencanakan strategi pembelajaran. </w:t>
      </w:r>
      <w:r w:rsidR="00180CF7" w:rsidRPr="00180CF7">
        <w:rPr>
          <w:lang w:val="en-US"/>
        </w:rPr>
        <w:fldChar w:fldCharType="begin" w:fldLock="1"/>
      </w:r>
      <w:r w:rsidR="00CE0D3B">
        <w:rPr>
          <w:lang w:val="en-US"/>
        </w:rPr>
        <w:instrText>ADDIN CSL_CITATION {"citationItems":[{"id":"ITEM-1","itemData":{"DOI":"10.29122/jtl.v20i2.3242","ISBN":"9786239617820","ISSN":"1411-318X","abstract":"Evaluation includes measuring and assessing. The process of evaluating the process of student growth in the teaching and learning process. Each student has abilities that vary from fast, medium and slow. Before doing things that need to be considered are evaluation, evaluation, and evaluation. However, now teachers pay less attention to this matter and many teachers manipulate student grades. The consequences of manipulating grades will be bad for students.","author":[{"dropping-particle":"","family":"Normina","given":"","non-dropping-particle":"","parse-names":false,"suffix":""},{"dropping-particle":"","family":"Harahap","given":"Partaonan","non-dropping-particle":"","parse-names":false,"suffix":""},{"dropping-particle":"","family":"Nofri","given":"Irfan","non-dropping-particle":"","parse-names":false,"suffix":""},{"dropping-particle":"","family":"Arifin","given":"Fery","non-dropping-particle":"","parse-names":false,"suffix":""},{"dropping-particle":"","family":"Zuhrizal Nasution","given":"M","non-dropping-particle":"","parse-names":false,"suffix":""},{"dropping-particle":"","family":"Agustino","given":"Rano","non-dropping-particle":"","parse-names":false,"suffix":""},{"dropping-particle":"","family":"Widodo","given":"Yohanes Bowo","non-dropping-particle":"","parse-names":false,"suffix":""},{"dropping-particle":"","family":"Wiyatno","given":"Agus","non-dropping-particle":"","parse-names":false,"suffix":""},{"dropping-particle":"","family":"Saputro","given":"Mohammad Ikhsan","non-dropping-particle":"","parse-names":false,"suffix":""},{"dropping-particle":"","family":"Despa","given":"D","non-dropping-particle":"","parse-names":false,"suffix":""},{"dropping-particle":"","family":"Widyawati","given":"R","non-dropping-particle":"","parse-names":false,"suffix":""},{"dropping-particle":"","family":"Nama","given":"G F","non-dropping-particle":"","parse-names":false,"suffix":""},{"dropping-particle":"","family":"...","given":"","non-dropping-particle":"","parse-names":false,"suffix":""},{"dropping-particle":"","family":"Utama","given":"AA Gede Satia","non-dropping-particle":"","parse-names":false,"suffix":""},{"dropping-particle":"","family":"Janani","given":"Naula Malda","non-dropping-particle":"","parse-names":false,"suffix":""},{"dropping-particle":"","family":"Silfiana","given":"Silfiana","non-dropping-particle":"","parse-names":false,"suffix":""},{"dropping-particle":"","family":"Wulandari","given":"Tri Nur Afiyah","non-dropping-particle":"","parse-names":false,"suffix":""},{"dropping-particle":"","family":"Budiningtyas","given":"Budiningtyas","non-dropping-particle":"","parse-names":false,"suffix":""},{"dropping-particle":"","family":"Sandro Putra","given":"Ch. Rangkuti","non-dropping-particle":"","parse-names":false,"suffix":""},{"dropping-particle":"","family":"Santoso","given":"Arif Dwi","non-dropping-particle":"","parse-names":false,"suffix":""},{"dropping-particle":"","family":"Salim","given":"Muhammad Agus","non-dropping-particle":"","parse-names":false,"suffix":""},{"dropping-particle":"","family":"Di","given":"Tangga","non-dropping-particle":"","parse-names":false,"suffix":""},{"dropping-particle":"","family":"Kel","given":"R W","non-dropping-particle":"","parse-names":false,"suffix":""},{"dropping-particle":"","family":"Besar","given":"Cipinang","non-dropping-particle":"","parse-names":false,"suffix":""},{"dropping-particle":"","family":"Jatinegara","given":"K E C","non-dropping-particle":"","parse-names":false,"suffix":""},{"dropping-particle":"","family":"Magdalena","given":"Ina","non-dropping-particle":"","parse-names":false,"suffix":""},{"dropping-particle":"","family":"Fauzi","given":"Hadana Nur","non-dropping-particle":"","parse-names":false,"suffix":""},{"dropping-particle":"","family":"Putri","given":"Raafiza","non-dropping-particle":"","parse-names":false,"suffix":""}],"container-title":"Jurnal Jaring SainTek","id":"ITEM-1","issue":"1","issued":{"date-parts":[["2020"]]},"page":"1-12","title":"Pentingnya Evaluasi Dalam Pembelajaran Dan Akibat Memanipulasinya","type":"article-journal","volume":"6"},"uris":["http://www.mendeley.com/documents/?uuid=ce7aef0a-65d3-4a50-980d-94c21b87e45d","http://www.mendeley.com/documents/?uuid=d7d557a8-a7d8-441d-86a2-e1c2991f8c49"]}],"mendeley":{"formattedCitation":"(Normina et al., 2020)","manualFormatting":"(Normina, 2020)","plainTextFormattedCitation":"(Normina et al., 2020)","previouslyFormattedCitation":"(Normina et al., 2020)"},"properties":{"noteIndex":0},"schema":"https://github.com/citation-style-language/schema/raw/master/csl-citation.json"}</w:instrText>
      </w:r>
      <w:r w:rsidR="00180CF7" w:rsidRPr="00180CF7">
        <w:rPr>
          <w:lang w:val="en-US"/>
        </w:rPr>
        <w:fldChar w:fldCharType="separate"/>
      </w:r>
      <w:r w:rsidR="00180CF7" w:rsidRPr="00180CF7">
        <w:rPr>
          <w:noProof/>
          <w:lang w:val="en-US"/>
        </w:rPr>
        <w:t>(Normina, 2020)</w:t>
      </w:r>
      <w:r w:rsidR="00180CF7" w:rsidRPr="00180CF7">
        <w:rPr>
          <w:lang w:val="en-US"/>
        </w:rPr>
        <w:fldChar w:fldCharType="end"/>
      </w:r>
    </w:p>
    <w:p w14:paraId="78013D04" w14:textId="77777777" w:rsidR="00A52814" w:rsidRPr="00EE28E6" w:rsidRDefault="00B97284" w:rsidP="00367815">
      <w:pPr>
        <w:pStyle w:val="BodyText"/>
        <w:ind w:left="112" w:right="110" w:firstLine="566"/>
        <w:jc w:val="both"/>
        <w:rPr>
          <w:lang w:val="en-US"/>
        </w:rPr>
      </w:pPr>
      <w:r>
        <w:rPr>
          <w:b/>
        </w:rPr>
        <w:tab/>
      </w:r>
      <w:r w:rsidR="00A52814">
        <w:rPr>
          <w:lang w:val="en-US"/>
        </w:rPr>
        <w:t xml:space="preserve"> </w:t>
      </w:r>
    </w:p>
    <w:p w14:paraId="171C97D2" w14:textId="6DDFDD75" w:rsidR="00AC4DD8" w:rsidRPr="00193601" w:rsidRDefault="00171B6C" w:rsidP="00193601">
      <w:pPr>
        <w:pStyle w:val="Heading1"/>
        <w:spacing w:before="218"/>
        <w:ind w:firstLine="0"/>
        <w:jc w:val="left"/>
      </w:pPr>
      <w:r>
        <w:t>Hasil</w:t>
      </w:r>
      <w:r>
        <w:rPr>
          <w:spacing w:val="-4"/>
        </w:rPr>
        <w:t xml:space="preserve"> </w:t>
      </w:r>
      <w:r>
        <w:t>dan</w:t>
      </w:r>
      <w:r>
        <w:rPr>
          <w:spacing w:val="-3"/>
        </w:rPr>
        <w:t xml:space="preserve"> </w:t>
      </w:r>
      <w:r>
        <w:t>Pembahasan</w:t>
      </w:r>
    </w:p>
    <w:p w14:paraId="3EF904E4" w14:textId="77777777" w:rsidR="00460350" w:rsidRDefault="00B53471" w:rsidP="00B53471">
      <w:pPr>
        <w:pStyle w:val="BodyText"/>
        <w:ind w:left="142" w:right="37" w:firstLine="142"/>
        <w:jc w:val="both"/>
        <w:rPr>
          <w:lang w:val="en-US"/>
        </w:rPr>
      </w:pPr>
      <w:r>
        <w:rPr>
          <w:b/>
        </w:rPr>
        <w:tab/>
      </w:r>
      <w:r>
        <w:rPr>
          <w:lang w:val="en-US"/>
        </w:rPr>
        <w:t>Sosialisasi penghematan listrik diselenggarakan oleh Tim Pengabdian Masyarakat Politeknik Penerbangan Jayapura di SMKN 5 Penerbangan Waibu. Kegiatan ini dilakukan selama satu hari pada Sabtu, 15 April 2023 pukul 08.00 WIT s.d selesai.</w:t>
      </w:r>
      <w:r w:rsidR="00BD7718">
        <w:rPr>
          <w:lang w:val="en-US"/>
        </w:rPr>
        <w:t xml:space="preserve"> Kegiatan ini melibatkan siswa dan staf di SMKN 5 Penerbangan Waibu sebagai sasaran utama dalam sosialisasi.</w:t>
      </w:r>
      <w:r>
        <w:rPr>
          <w:lang w:val="en-US"/>
        </w:rPr>
        <w:t xml:space="preserve"> </w:t>
      </w:r>
    </w:p>
    <w:p w14:paraId="3CB53980" w14:textId="63D89088" w:rsidR="00B53471" w:rsidRDefault="00460350" w:rsidP="00AB37C8">
      <w:pPr>
        <w:pStyle w:val="BodyText"/>
        <w:ind w:left="142" w:right="37" w:firstLine="578"/>
        <w:jc w:val="both"/>
        <w:rPr>
          <w:lang w:val="en-US"/>
        </w:rPr>
      </w:pPr>
      <w:r>
        <w:rPr>
          <w:lang w:val="en-US"/>
        </w:rPr>
        <w:t>Berdasarkan uraian kondisi permasalahan mitra di atas, tim pengabdian masyarakat dari Politeknik Penerbangan Jayapura menawarkan solusi melalui kegiatan Pengabdian Kepada Masyarakan dalam bentuk sosialisasi penghematan listrik guna menambah pengetahuan dan wawasan mengenai pentingnya menghemat energi listrik.</w:t>
      </w:r>
      <w:r w:rsidR="00AB37C8">
        <w:rPr>
          <w:lang w:val="en-US"/>
        </w:rPr>
        <w:t xml:space="preserve"> </w:t>
      </w:r>
      <w:r w:rsidR="00B53471">
        <w:rPr>
          <w:lang w:val="en-US"/>
        </w:rPr>
        <w:t xml:space="preserve">Luaran dari kegiatan ini berupa pengetahuan tentang penghematan listrik agar dapat meningkatkan kesadaran dan pemahaman para siswa dan staf akan pentingnya penghematan listrik dan dampak negatif yang timbul akibat penggunaan listrik yang berlebihan. Kegiatan ini juga diharapkan dapat mengurangi konsumsi energi listrik dan mengurangi biaya tagihan listrik di lingkungan sekolah, serta dapat meningkatkan citra sekolah sebagai lembaga yang peduli lingkungan dan berkontribusi pada upaya pelestarian sumber daya alam. </w:t>
      </w:r>
    </w:p>
    <w:p w14:paraId="0F6BA85D" w14:textId="77777777" w:rsidR="00460350" w:rsidRDefault="00460350" w:rsidP="00460350">
      <w:pPr>
        <w:pStyle w:val="BodyText"/>
        <w:ind w:left="142" w:right="37" w:firstLine="578"/>
        <w:jc w:val="both"/>
        <w:rPr>
          <w:lang w:val="en-US"/>
        </w:rPr>
      </w:pPr>
      <w:r>
        <w:rPr>
          <w:lang w:val="en-US"/>
        </w:rPr>
        <w:t xml:space="preserve">Dengan adanya program ini diharapkan berdampak sosial bagi beberapa pihak. Bagi dosen pelaksana program sebagai sarana dalam melaksanakan salah satu Tri Dharma Perguruan Tinggi yaitu </w:t>
      </w:r>
      <w:r>
        <w:rPr>
          <w:lang w:val="en-US"/>
        </w:rPr>
        <w:lastRenderedPageBreak/>
        <w:t xml:space="preserve">pengabdian kepada masyarakat. Selain itu juga sebagai wadah untuk mengaplikasikan ilmu oleh dosen di Politeknik Penerbangan Jayapura. Lalu bagi mitra sasaran program yaitu siswa dan staf di SMKN 5 Penerbangan Waibu mendapatkan pemahaman dalam penghematan listrik dan dampak negatif yang ditimbulkan jika tidak menghemat listrik. Hal ini diperlukan karena dapat memberikan edukasi dan informasi yang lebih luas mengenai konsep penghematan listrik dan cara penggunaan listrik yang lebih efisien. </w:t>
      </w:r>
    </w:p>
    <w:p w14:paraId="561A9FCC" w14:textId="0B4D2E44" w:rsidR="00357FE4" w:rsidRDefault="00460350" w:rsidP="00AB37C8">
      <w:pPr>
        <w:pStyle w:val="BodyText"/>
        <w:ind w:left="142" w:right="37" w:firstLine="578"/>
        <w:jc w:val="both"/>
        <w:rPr>
          <w:lang w:val="en-US"/>
        </w:rPr>
      </w:pPr>
      <w:r>
        <w:rPr>
          <w:lang w:val="en-US"/>
        </w:rPr>
        <w:t>Alur kegiatan ini dimulai dengan pembukaan yang dilakukan oleh pejabat dari Politeknik Penerbangan Jayapura yang diwakili oleh Tim Pengabdian Masyarakat, acara pembukaan dimulai pada pukul 08.00. Pembukaan kegiatan ini dihari oleh Tim Pengabdian Masyarakat, Kepala Sekolah SMKN 5 Penerbangan Waibu, staf dan tenaga pendidik, para siswa dan melibatkan beberapa taruna dari Politeknik Penerbangan Jayapura. Acara pembukaan ini berupa sambutan dari pejabat yang mewakili Politeknik Penerbangan Jayapura dan sambutan dari Kepala Se</w:t>
      </w:r>
      <w:r w:rsidR="00AB37C8">
        <w:rPr>
          <w:lang w:val="en-US"/>
        </w:rPr>
        <w:t xml:space="preserve">kolah SMKN 5 Penerbangan Waibu. </w:t>
      </w:r>
      <w:r>
        <w:rPr>
          <w:lang w:val="en-US"/>
        </w:rPr>
        <w:t xml:space="preserve">Setelah acara pembukaan selesai, dilanjutkan ke inti kegiatan yaitu adalah sosialisasi penghematan listrik. </w:t>
      </w:r>
      <w:r w:rsidR="00357FE4">
        <w:rPr>
          <w:lang w:val="en-US"/>
        </w:rPr>
        <w:t>Sosialisasi ini dilakukan dengan cara menyampaikan materi mengenai penghematan energi listrik melalui presentasi, diskusi, dan demonstrasi. Selain itu, dilakukan kampanye atau sosialisasi melalui media sosial atau poster yang dipasang di lingkungan sekolah. Untuk meningkatkan efektifitas kegiatan juga dilakukan monitoring dan evaluasi atas pelaksanaan kegiatan serta dampak yang dihasilkan.</w:t>
      </w:r>
    </w:p>
    <w:p w14:paraId="56712D86" w14:textId="77777777" w:rsidR="00357FE4" w:rsidRDefault="00180CF7" w:rsidP="00950A93">
      <w:pPr>
        <w:pStyle w:val="BodyText"/>
        <w:keepNext/>
        <w:ind w:right="37"/>
        <w:jc w:val="both"/>
      </w:pPr>
      <w:r>
        <w:rPr>
          <w:noProof/>
          <w:lang w:val="en-US"/>
        </w:rPr>
        <w:drawing>
          <wp:anchor distT="0" distB="0" distL="114300" distR="114300" simplePos="0" relativeHeight="251661312" behindDoc="0" locked="0" layoutInCell="1" allowOverlap="1" wp14:anchorId="30807162" wp14:editId="4A977B79">
            <wp:simplePos x="0" y="0"/>
            <wp:positionH relativeFrom="column">
              <wp:posOffset>413385</wp:posOffset>
            </wp:positionH>
            <wp:positionV relativeFrom="paragraph">
              <wp:posOffset>154940</wp:posOffset>
            </wp:positionV>
            <wp:extent cx="5394960" cy="2301240"/>
            <wp:effectExtent l="0" t="0" r="0" b="3810"/>
            <wp:wrapThrough wrapText="bothSides">
              <wp:wrapPolygon edited="0">
                <wp:start x="0" y="0"/>
                <wp:lineTo x="0" y="21457"/>
                <wp:lineTo x="21508" y="21457"/>
                <wp:lineTo x="21508"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4960" cy="230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C5468" w14:textId="77777777" w:rsidR="00357FE4" w:rsidRPr="00357FE4" w:rsidRDefault="00357FE4" w:rsidP="00193601">
      <w:pPr>
        <w:pStyle w:val="BodyText"/>
        <w:keepNext/>
        <w:ind w:right="37"/>
        <w:jc w:val="both"/>
        <w:rPr>
          <w:color w:val="000000" w:themeColor="text1"/>
        </w:rPr>
      </w:pPr>
    </w:p>
    <w:p w14:paraId="5B6EF4BE" w14:textId="77777777" w:rsidR="00357FE4" w:rsidRDefault="00357FE4" w:rsidP="00357FE4">
      <w:pPr>
        <w:pStyle w:val="Caption"/>
        <w:jc w:val="center"/>
        <w:rPr>
          <w:i w:val="0"/>
          <w:color w:val="000000" w:themeColor="text1"/>
          <w:sz w:val="24"/>
          <w:szCs w:val="24"/>
          <w:lang w:val="en-US"/>
        </w:rPr>
      </w:pPr>
      <w:r w:rsidRPr="0074741B">
        <w:rPr>
          <w:b/>
          <w:i w:val="0"/>
          <w:color w:val="000000" w:themeColor="text1"/>
          <w:sz w:val="24"/>
          <w:szCs w:val="24"/>
        </w:rPr>
        <w:t xml:space="preserve">Gambar </w:t>
      </w:r>
      <w:r w:rsidRPr="0074741B">
        <w:rPr>
          <w:b/>
          <w:i w:val="0"/>
          <w:color w:val="000000" w:themeColor="text1"/>
          <w:sz w:val="24"/>
          <w:szCs w:val="24"/>
        </w:rPr>
        <w:fldChar w:fldCharType="begin"/>
      </w:r>
      <w:r w:rsidRPr="0074741B">
        <w:rPr>
          <w:b/>
          <w:i w:val="0"/>
          <w:color w:val="000000" w:themeColor="text1"/>
          <w:sz w:val="24"/>
          <w:szCs w:val="24"/>
        </w:rPr>
        <w:instrText xml:space="preserve"> SEQ Gambar \* ARABIC </w:instrText>
      </w:r>
      <w:r w:rsidRPr="0074741B">
        <w:rPr>
          <w:b/>
          <w:i w:val="0"/>
          <w:color w:val="000000" w:themeColor="text1"/>
          <w:sz w:val="24"/>
          <w:szCs w:val="24"/>
        </w:rPr>
        <w:fldChar w:fldCharType="separate"/>
      </w:r>
      <w:r w:rsidRPr="0074741B">
        <w:rPr>
          <w:b/>
          <w:i w:val="0"/>
          <w:noProof/>
          <w:color w:val="000000" w:themeColor="text1"/>
          <w:sz w:val="24"/>
          <w:szCs w:val="24"/>
        </w:rPr>
        <w:t>1</w:t>
      </w:r>
      <w:r w:rsidRPr="0074741B">
        <w:rPr>
          <w:b/>
          <w:i w:val="0"/>
          <w:color w:val="000000" w:themeColor="text1"/>
          <w:sz w:val="24"/>
          <w:szCs w:val="24"/>
        </w:rPr>
        <w:fldChar w:fldCharType="end"/>
      </w:r>
      <w:r w:rsidRPr="0074741B">
        <w:rPr>
          <w:b/>
          <w:i w:val="0"/>
          <w:color w:val="000000" w:themeColor="text1"/>
          <w:sz w:val="24"/>
          <w:szCs w:val="24"/>
          <w:lang w:val="en-US"/>
        </w:rPr>
        <w:t xml:space="preserve">. </w:t>
      </w:r>
      <w:r w:rsidRPr="00357FE4">
        <w:rPr>
          <w:i w:val="0"/>
          <w:color w:val="000000" w:themeColor="text1"/>
          <w:sz w:val="24"/>
          <w:szCs w:val="24"/>
          <w:lang w:val="en-US"/>
        </w:rPr>
        <w:t>Pembukaan Sosialisasi Penghematan Listrik</w:t>
      </w:r>
    </w:p>
    <w:p w14:paraId="5E8F6C12" w14:textId="649E49AD" w:rsidR="00357FE4" w:rsidRDefault="00357FE4" w:rsidP="00C218F5">
      <w:pPr>
        <w:rPr>
          <w:lang w:val="en-US"/>
        </w:rPr>
      </w:pPr>
    </w:p>
    <w:p w14:paraId="3F31E8BF" w14:textId="277D58A7" w:rsidR="00180CF7" w:rsidRDefault="00193601" w:rsidP="00180CF7">
      <w:pPr>
        <w:pStyle w:val="BodyText"/>
        <w:ind w:right="37"/>
        <w:jc w:val="both"/>
        <w:rPr>
          <w:lang w:val="en-US"/>
        </w:rPr>
      </w:pPr>
      <w:r>
        <w:rPr>
          <w:noProof/>
          <w:lang w:val="en-US"/>
        </w:rPr>
        <w:drawing>
          <wp:anchor distT="0" distB="0" distL="114300" distR="114300" simplePos="0" relativeHeight="251658240" behindDoc="0" locked="0" layoutInCell="1" allowOverlap="1" wp14:anchorId="3D5EF0E7" wp14:editId="0FC4743A">
            <wp:simplePos x="0" y="0"/>
            <wp:positionH relativeFrom="column">
              <wp:posOffset>436245</wp:posOffset>
            </wp:positionH>
            <wp:positionV relativeFrom="paragraph">
              <wp:posOffset>19685</wp:posOffset>
            </wp:positionV>
            <wp:extent cx="5433060" cy="2720340"/>
            <wp:effectExtent l="0" t="0" r="0" b="3810"/>
            <wp:wrapThrough wrapText="bothSides">
              <wp:wrapPolygon edited="0">
                <wp:start x="0" y="0"/>
                <wp:lineTo x="0" y="21479"/>
                <wp:lineTo x="21509" y="21479"/>
                <wp:lineTo x="21509" y="0"/>
                <wp:lineTo x="0" y="0"/>
              </wp:wrapPolygon>
            </wp:wrapThrough>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t="5804"/>
                    <a:stretch/>
                  </pic:blipFill>
                  <pic:spPr bwMode="auto">
                    <a:xfrm>
                      <a:off x="0" y="0"/>
                      <a:ext cx="5433060" cy="2720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5FCAD3" w14:textId="76AB6305" w:rsidR="00193601" w:rsidRPr="00193601" w:rsidRDefault="00193601" w:rsidP="00193601">
      <w:pPr>
        <w:pStyle w:val="Caption"/>
        <w:jc w:val="center"/>
        <w:rPr>
          <w:i w:val="0"/>
          <w:noProof/>
          <w:color w:val="000000" w:themeColor="text1"/>
          <w:sz w:val="24"/>
          <w:szCs w:val="24"/>
        </w:rPr>
      </w:pPr>
      <w:r w:rsidRPr="0074741B">
        <w:rPr>
          <w:b/>
          <w:i w:val="0"/>
          <w:color w:val="000000" w:themeColor="text1"/>
          <w:sz w:val="24"/>
          <w:szCs w:val="24"/>
        </w:rPr>
        <w:t xml:space="preserve">Gambar </w:t>
      </w:r>
      <w:r w:rsidRPr="0074741B">
        <w:rPr>
          <w:b/>
          <w:i w:val="0"/>
          <w:color w:val="000000" w:themeColor="text1"/>
          <w:sz w:val="24"/>
          <w:szCs w:val="24"/>
        </w:rPr>
        <w:fldChar w:fldCharType="begin"/>
      </w:r>
      <w:r w:rsidRPr="0074741B">
        <w:rPr>
          <w:b/>
          <w:i w:val="0"/>
          <w:color w:val="000000" w:themeColor="text1"/>
          <w:sz w:val="24"/>
          <w:szCs w:val="24"/>
        </w:rPr>
        <w:instrText xml:space="preserve"> SEQ Gambar \* ARABIC </w:instrText>
      </w:r>
      <w:r w:rsidRPr="0074741B">
        <w:rPr>
          <w:b/>
          <w:i w:val="0"/>
          <w:color w:val="000000" w:themeColor="text1"/>
          <w:sz w:val="24"/>
          <w:szCs w:val="24"/>
        </w:rPr>
        <w:fldChar w:fldCharType="separate"/>
      </w:r>
      <w:r w:rsidRPr="0074741B">
        <w:rPr>
          <w:b/>
          <w:i w:val="0"/>
          <w:noProof/>
          <w:color w:val="000000" w:themeColor="text1"/>
          <w:sz w:val="24"/>
          <w:szCs w:val="24"/>
        </w:rPr>
        <w:t>2</w:t>
      </w:r>
      <w:r w:rsidRPr="0074741B">
        <w:rPr>
          <w:b/>
          <w:i w:val="0"/>
          <w:color w:val="000000" w:themeColor="text1"/>
          <w:sz w:val="24"/>
          <w:szCs w:val="24"/>
        </w:rPr>
        <w:fldChar w:fldCharType="end"/>
      </w:r>
      <w:r w:rsidR="0074741B">
        <w:rPr>
          <w:b/>
          <w:i w:val="0"/>
          <w:color w:val="000000" w:themeColor="text1"/>
          <w:sz w:val="24"/>
          <w:szCs w:val="24"/>
          <w:lang w:val="en-US"/>
        </w:rPr>
        <w:t>.</w:t>
      </w:r>
      <w:r w:rsidRPr="00357FE4">
        <w:rPr>
          <w:i w:val="0"/>
          <w:color w:val="000000" w:themeColor="text1"/>
          <w:sz w:val="24"/>
          <w:szCs w:val="24"/>
          <w:lang w:val="en-US"/>
        </w:rPr>
        <w:t xml:space="preserve"> Penyampaian Materi Sosialisasi</w:t>
      </w:r>
    </w:p>
    <w:p w14:paraId="60A2FE30" w14:textId="43A4C7AA" w:rsidR="00CE0D3B" w:rsidRDefault="00357FE4" w:rsidP="00744456">
      <w:pPr>
        <w:pStyle w:val="BodyText"/>
        <w:ind w:left="142" w:right="37" w:firstLine="578"/>
        <w:jc w:val="both"/>
        <w:rPr>
          <w:lang w:val="en-US"/>
        </w:rPr>
      </w:pPr>
      <w:r>
        <w:rPr>
          <w:lang w:val="en-US"/>
        </w:rPr>
        <w:lastRenderedPageBreak/>
        <w:t xml:space="preserve">Kegiatan selanjutnya adalah evaluasi yang dilakukan untuk memberikan solusi dari permasalahan yang dihadapi para siswa dan staf di SMKN 5 Penerbangan Waibu dalam pemahaman penghematan listrik dan dampak negatif penggunaan listrik yang berlebih. Dengan melakukan evaluasi pada setiap tahapan kegiatan pengabdian sosialisasi penghematan listrik di SMKN 5 Penerbangan Waibu, diharapkan dapat memberikan gambaran yang jelas mengenai keberhasilan dan kekurang yang terjadi dalam pelaksanaan kegiatan sosialisasi. Evaluasi ini juga diharapkan dapat menjadi dasar untuk melakukan perbaikan dan </w:t>
      </w:r>
      <w:r w:rsidRPr="005A23D5">
        <w:rPr>
          <w:lang w:val="en-US"/>
        </w:rPr>
        <w:t>pengembangan kegiatan di masa mendatang sehingga tujuan dari kegiatan ini dapat tercapai dengan optimal. Evaluasi dapat mendorong peserta didik untuk lebih giat belajar secara terus menerus dan juga mendorong para dosen untuk lebih meningkatkan fasilitas dan kualitas belajar peserta didik.</w:t>
      </w:r>
      <w:r w:rsidR="005A23D5" w:rsidRPr="005A23D5">
        <w:rPr>
          <w:lang w:val="en-US"/>
        </w:rPr>
        <w:fldChar w:fldCharType="begin" w:fldLock="1"/>
      </w:r>
      <w:r w:rsidR="00CE0D3B">
        <w:rPr>
          <w:lang w:val="en-US"/>
        </w:rPr>
        <w:instrText>ADDIN CSL_CITATION {"citationItems":[{"id":"ITEM-1","itemData":{"abstract":"Learning evaluation is an activity to collect data and information about students' learning abilities, to assess how far the learning program has been running, and also as a tool to determine whether the educational objectives and learning process in developing science have taken place as they should. In addition, the evaluation also aims to determine the level of student achievement in a learning process, as well as to understand students the extent to which they can provide assistance to the shortcomings of students, with the aim of placing students in a learning situation that is more appropriate to their ability level. The function of learning evaluation is to help the process, progress and development of students' learning outcomes on an ongoing basis, and at the same time be able to know the abilities and weaknesses of students in a particular field of study, while also being able to provide information to parents/guardians of students regarding class ranking or determining graduation of participants students. The evaluation tool requirements are validity, effectiveness, different items and objectivity","author":[{"dropping-particle":"","family":"Idrus","given":"","non-dropping-particle":"","parse-names":false,"suffix":""}],"container-title":"Evaluasi Dalam Proses Pembelajaran","id":"ITEM-1","issue":"2","issued":{"date-parts":[["2019"]]},"page":"920-935","title":"EVALUASI DALAM PROSES PEMBELAJARAN Idrus L 1","type":"article-journal"},"uris":["http://www.mendeley.com/documents/?uuid=aa483cfa-9a50-44e1-855d-961eec138bf4","http://www.mendeley.com/documents/?uuid=d1b59d89-cee9-4ae4-b474-8d8631fc6fc1"]}],"mendeley":{"formattedCitation":"(Idrus, 2019)","plainTextFormattedCitation":"(Idrus, 2019)","previouslyFormattedCitation":"(Idrus, 2019)"},"properties":{"noteIndex":0},"schema":"https://github.com/citation-style-language/schema/raw/master/csl-citation.json"}</w:instrText>
      </w:r>
      <w:r w:rsidR="005A23D5" w:rsidRPr="005A23D5">
        <w:rPr>
          <w:lang w:val="en-US"/>
        </w:rPr>
        <w:fldChar w:fldCharType="separate"/>
      </w:r>
      <w:r w:rsidR="005A23D5" w:rsidRPr="005A23D5">
        <w:rPr>
          <w:noProof/>
          <w:lang w:val="en-US"/>
        </w:rPr>
        <w:t>(Idrus, 2019)</w:t>
      </w:r>
      <w:r w:rsidR="005A23D5" w:rsidRPr="005A23D5">
        <w:rPr>
          <w:lang w:val="en-US"/>
        </w:rPr>
        <w:fldChar w:fldCharType="end"/>
      </w:r>
      <w:r w:rsidR="00B26DCE" w:rsidRPr="005A23D5">
        <w:rPr>
          <w:lang w:val="en-US"/>
        </w:rPr>
        <w:t>. Evaluasi dalam kegiatan ini diukur melalui kuisioner kepuasan pemahaman oleh mitra. Indikator</w:t>
      </w:r>
      <w:r w:rsidR="00B26DCE">
        <w:rPr>
          <w:lang w:val="en-US"/>
        </w:rPr>
        <w:t xml:space="preserve"> keberhasilan pada tahap ini adalah didapatkan solusi dari permasalahan tersebut dan menjadi acuan untuk kedepannya dan juga terus berkembang dan berjal</w:t>
      </w:r>
      <w:r w:rsidR="00C218F5">
        <w:rPr>
          <w:lang w:val="en-US"/>
        </w:rPr>
        <w:t xml:space="preserve">annya program ini.  </w:t>
      </w:r>
      <w:r w:rsidR="00CE0D3B">
        <w:rPr>
          <w:lang w:val="en-US"/>
        </w:rPr>
        <w:t>Dampak dengan adanya kegiatan ini adalah para siswa dan staf di SMKN 5 Penerbangan Waibu dapat memahami seberapa pentingnya menghemat energi listrik, sehingga tidak melakukan pemborosan listrik lagi. Dampak ini sangat bermanfaa</w:t>
      </w:r>
      <w:r w:rsidR="00744456">
        <w:rPr>
          <w:lang w:val="en-US"/>
        </w:rPr>
        <w:t xml:space="preserve">t untuk mengurangi konsumsi listrik. Dampak positif selanjutnya dari adanya kegiatan ini adalah mengurangi biaya listrik. </w:t>
      </w:r>
    </w:p>
    <w:p w14:paraId="310C2ECD" w14:textId="77777777" w:rsidR="00AC4DD8" w:rsidRDefault="00AC4DD8" w:rsidP="00B26DCE">
      <w:pPr>
        <w:pStyle w:val="BodyText"/>
        <w:ind w:right="37"/>
        <w:jc w:val="both"/>
        <w:rPr>
          <w:sz w:val="25"/>
        </w:rPr>
      </w:pPr>
    </w:p>
    <w:p w14:paraId="3B6C452A" w14:textId="77777777" w:rsidR="00A52814" w:rsidRDefault="00171B6C" w:rsidP="00A52814">
      <w:pPr>
        <w:pStyle w:val="Heading1"/>
        <w:ind w:firstLine="0"/>
        <w:jc w:val="left"/>
      </w:pPr>
      <w:r>
        <w:t>Kesimpulan</w:t>
      </w:r>
    </w:p>
    <w:p w14:paraId="5B5F0447" w14:textId="446A8C23" w:rsidR="00A52814" w:rsidRDefault="00A52814" w:rsidP="00193601">
      <w:pPr>
        <w:pStyle w:val="Heading1"/>
        <w:ind w:left="142" w:right="37" w:firstLine="567"/>
        <w:rPr>
          <w:b w:val="0"/>
          <w:lang w:val="en-US"/>
        </w:rPr>
      </w:pPr>
      <w:r w:rsidRPr="00A52814">
        <w:rPr>
          <w:b w:val="0"/>
          <w:lang w:val="en-US"/>
        </w:rPr>
        <w:t>Berda</w:t>
      </w:r>
      <w:r>
        <w:rPr>
          <w:b w:val="0"/>
          <w:lang w:val="en-US"/>
        </w:rPr>
        <w:t>sarkan kegiatan PKM sosialisasi penghematan listrik di SMKN 5 Penerbangan Waibu, dapat disimpulkan bahwa kegiatan ini sangat penting untuk meningkatkan kesadaran siswa tentang pentingnya penghematan energi listrik di lingkungan sekolah dan di masyarakat. Melalui kegiatan ini, siswa dan siswi dapat belajar tentang cara menghemat energi listrik dan pentingnya mengurangi konsumsi listrik secara berkelanjutan, sehingga dapat membantu mengurangi biaya dan memperbaiki lingkungan hidup. Selain itu, siswa dan siswi juga dapat mengembangkan keterampilan dalam membuat dan menyampaikan pesan mengenai penghematan energi listrik dengan cara yang efektif.</w:t>
      </w:r>
      <w:r w:rsidR="0068007E">
        <w:rPr>
          <w:b w:val="0"/>
          <w:lang w:val="en-US"/>
        </w:rPr>
        <w:t xml:space="preserve"> Dampak positif dengan adanya kegiatan ini adalah tidak terjadi lagi pemborosan listrik di lingkungan sekolah.</w:t>
      </w:r>
    </w:p>
    <w:p w14:paraId="6733FCA5" w14:textId="77777777" w:rsidR="00950A93" w:rsidRDefault="00950A93" w:rsidP="00B53471">
      <w:pPr>
        <w:pStyle w:val="Heading1"/>
        <w:ind w:right="37" w:firstLine="567"/>
        <w:rPr>
          <w:b w:val="0"/>
          <w:lang w:val="en-US"/>
        </w:rPr>
      </w:pPr>
    </w:p>
    <w:p w14:paraId="7B4EACFE" w14:textId="49E88472" w:rsidR="00AC4DD8" w:rsidRPr="00193601" w:rsidRDefault="00171B6C" w:rsidP="00193601">
      <w:pPr>
        <w:pStyle w:val="Heading1"/>
        <w:ind w:hanging="11"/>
      </w:pPr>
      <w:r>
        <w:t>Penghargaan/Ucapan</w:t>
      </w:r>
      <w:r>
        <w:rPr>
          <w:spacing w:val="-2"/>
        </w:rPr>
        <w:t xml:space="preserve"> </w:t>
      </w:r>
      <w:r>
        <w:t>terima</w:t>
      </w:r>
      <w:r>
        <w:rPr>
          <w:spacing w:val="-3"/>
        </w:rPr>
        <w:t xml:space="preserve"> </w:t>
      </w:r>
      <w:r>
        <w:t>kasih</w:t>
      </w:r>
    </w:p>
    <w:p w14:paraId="144F9193" w14:textId="77777777" w:rsidR="00950A93" w:rsidRPr="00950A93" w:rsidRDefault="00950A93" w:rsidP="00950A93">
      <w:pPr>
        <w:pStyle w:val="BodyText"/>
        <w:ind w:left="142" w:firstLine="142"/>
        <w:jc w:val="both"/>
        <w:rPr>
          <w:lang w:val="en-US"/>
        </w:rPr>
      </w:pPr>
      <w:r>
        <w:rPr>
          <w:b/>
        </w:rPr>
        <w:tab/>
      </w:r>
      <w:r>
        <w:rPr>
          <w:lang w:val="en-US"/>
        </w:rPr>
        <w:t>Terimakasih diucapkan kepada seluruh sivitas akademika Politeknik Penerbangan Jayapura</w:t>
      </w:r>
      <w:r w:rsidR="008E506C">
        <w:rPr>
          <w:lang w:val="en-US"/>
        </w:rPr>
        <w:t xml:space="preserve"> yang telah berperan dalam penyelenggaraan sosialisasi penghematan listrik, sehingga kegiatan ini berjalan dengan lancar tanpa suatu kendala. Terimakasih pula kepada Kepala Sekolah SMKN 5 Penerbangan Waibu beserta jajaran yang telah bekerjasama dengan baik hingga kegiatan ini dapat terlaksana. Semoga setelah ini dapat diselesaikan kegiatan ini dapat menambah wawasan dan pengetahuan para siswa dan staf di lingkungan SMKN 5 Penerbangan Waibu betapa pentingnya menghemat energi listrik.</w:t>
      </w:r>
    </w:p>
    <w:p w14:paraId="4B906D46" w14:textId="77777777" w:rsidR="00950A93" w:rsidRDefault="00950A93">
      <w:pPr>
        <w:pStyle w:val="BodyText"/>
        <w:rPr>
          <w:b/>
        </w:rPr>
      </w:pPr>
      <w:r>
        <w:rPr>
          <w:b/>
        </w:rPr>
        <w:tab/>
      </w:r>
    </w:p>
    <w:p w14:paraId="7EBCEB18" w14:textId="77777777" w:rsidR="00AC4DD8" w:rsidRDefault="00AC4DD8">
      <w:pPr>
        <w:pStyle w:val="BodyText"/>
        <w:spacing w:before="11"/>
        <w:rPr>
          <w:sz w:val="20"/>
        </w:rPr>
      </w:pPr>
    </w:p>
    <w:p w14:paraId="309401AA" w14:textId="77777777" w:rsidR="00AC4DD8" w:rsidRDefault="00171B6C">
      <w:pPr>
        <w:pStyle w:val="Heading1"/>
        <w:ind w:firstLine="0"/>
      </w:pPr>
      <w:r>
        <w:t>Daftar</w:t>
      </w:r>
      <w:r>
        <w:rPr>
          <w:spacing w:val="-6"/>
        </w:rPr>
        <w:t xml:space="preserve"> </w:t>
      </w:r>
      <w:r>
        <w:t>Pustaka</w:t>
      </w:r>
    </w:p>
    <w:p w14:paraId="440A5DAB" w14:textId="72AF8E13" w:rsidR="00A36A4F" w:rsidRPr="00A36A4F" w:rsidRDefault="00180CF7" w:rsidP="008F716E">
      <w:pPr>
        <w:adjustRightInd w:val="0"/>
        <w:ind w:left="630" w:hanging="480"/>
        <w:jc w:val="both"/>
        <w:rPr>
          <w:noProof/>
          <w:sz w:val="24"/>
          <w:szCs w:val="24"/>
        </w:rPr>
      </w:pPr>
      <w:r>
        <w:rPr>
          <w:b/>
        </w:rPr>
        <w:fldChar w:fldCharType="begin" w:fldLock="1"/>
      </w:r>
      <w:r>
        <w:rPr>
          <w:b/>
        </w:rPr>
        <w:instrText xml:space="preserve">ADDIN Mendeley Bibliography CSL_BIBLIOGRAPHY </w:instrText>
      </w:r>
      <w:r>
        <w:rPr>
          <w:b/>
        </w:rPr>
        <w:fldChar w:fldCharType="separate"/>
      </w:r>
      <w:r w:rsidR="00A36A4F" w:rsidRPr="00A36A4F">
        <w:rPr>
          <w:noProof/>
          <w:sz w:val="24"/>
          <w:szCs w:val="24"/>
        </w:rPr>
        <w:t xml:space="preserve">Agustino, R., Widodo, Y. B., Wiyatno, A., &amp; Saputro, M. I. (2020). Sistem Informasi Penelitian dan Pengabdian Masyarakat di Universitas Mohammad Husni Thamrin. </w:t>
      </w:r>
      <w:r w:rsidR="00A36A4F" w:rsidRPr="00A36A4F">
        <w:rPr>
          <w:i/>
          <w:iCs/>
          <w:noProof/>
          <w:sz w:val="24"/>
          <w:szCs w:val="24"/>
        </w:rPr>
        <w:t>Jurnal Jaring SainTek</w:t>
      </w:r>
      <w:r w:rsidR="00A36A4F" w:rsidRPr="00A36A4F">
        <w:rPr>
          <w:noProof/>
          <w:sz w:val="24"/>
          <w:szCs w:val="24"/>
        </w:rPr>
        <w:t xml:space="preserve">, </w:t>
      </w:r>
      <w:r w:rsidR="00A36A4F" w:rsidRPr="00A36A4F">
        <w:rPr>
          <w:i/>
          <w:iCs/>
          <w:noProof/>
          <w:sz w:val="24"/>
          <w:szCs w:val="24"/>
        </w:rPr>
        <w:t>2</w:t>
      </w:r>
      <w:r w:rsidR="00A36A4F" w:rsidRPr="00A36A4F">
        <w:rPr>
          <w:noProof/>
          <w:sz w:val="24"/>
          <w:szCs w:val="24"/>
        </w:rPr>
        <w:t>(1), 1–12. https://doi.org/10.31599/jaring-saintek.v2i1.61</w:t>
      </w:r>
    </w:p>
    <w:p w14:paraId="5CB84655"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Ali, Z. Z. (2021). Kuliah Pengabdian Masyarakat Dari Rumah Berbasis Moderasi Beragama. </w:t>
      </w:r>
      <w:r w:rsidRPr="00A36A4F">
        <w:rPr>
          <w:i/>
          <w:iCs/>
          <w:noProof/>
          <w:sz w:val="24"/>
          <w:szCs w:val="24"/>
        </w:rPr>
        <w:t>DEDIKASI: Jurnal Pengabdian Masyarakat</w:t>
      </w:r>
      <w:r w:rsidRPr="00A36A4F">
        <w:rPr>
          <w:noProof/>
          <w:sz w:val="24"/>
          <w:szCs w:val="24"/>
        </w:rPr>
        <w:t xml:space="preserve">, </w:t>
      </w:r>
      <w:r w:rsidRPr="00A36A4F">
        <w:rPr>
          <w:i/>
          <w:iCs/>
          <w:noProof/>
          <w:sz w:val="24"/>
          <w:szCs w:val="24"/>
        </w:rPr>
        <w:t>3</w:t>
      </w:r>
      <w:r w:rsidRPr="00A36A4F">
        <w:rPr>
          <w:noProof/>
          <w:sz w:val="24"/>
          <w:szCs w:val="24"/>
        </w:rPr>
        <w:t>(2), 175. https://doi.org/10.32332/d.v3i2.3197</w:t>
      </w:r>
    </w:p>
    <w:p w14:paraId="246F0339"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Despa, D., Widyawati, R., Nama, G. F., &amp; ... (2021). Edukasi Aplikasi Teknologi Internet of Things Untuk Audit Dan Manajemen Energi Dalam Rangka Konservasi Dan Efisiensi Energi. </w:t>
      </w:r>
      <w:r w:rsidRPr="00A36A4F">
        <w:rPr>
          <w:i/>
          <w:iCs/>
          <w:noProof/>
          <w:sz w:val="24"/>
          <w:szCs w:val="24"/>
        </w:rPr>
        <w:t>Sakai Sambayan …</w:t>
      </w:r>
      <w:r w:rsidRPr="00A36A4F">
        <w:rPr>
          <w:noProof/>
          <w:sz w:val="24"/>
          <w:szCs w:val="24"/>
        </w:rPr>
        <w:t>, 1–4.</w:t>
      </w:r>
    </w:p>
    <w:p w14:paraId="51DB5B1A"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Harahap, P., Nofri, I., Arifin, F., &amp; Zuhrizal Nasution, M. (2019). Sosialisasi Penghematan dan Penggunaan Energi Listrik Pada Desa Kelambir Pantai Labu. </w:t>
      </w:r>
      <w:r w:rsidRPr="00A36A4F">
        <w:rPr>
          <w:i/>
          <w:iCs/>
          <w:noProof/>
          <w:sz w:val="24"/>
          <w:szCs w:val="24"/>
        </w:rPr>
        <w:t>Journal.Umsu.Ac.Id</w:t>
      </w:r>
      <w:r w:rsidRPr="00A36A4F">
        <w:rPr>
          <w:noProof/>
          <w:sz w:val="24"/>
          <w:szCs w:val="24"/>
        </w:rPr>
        <w:t xml:space="preserve">, </w:t>
      </w:r>
      <w:r w:rsidRPr="00A36A4F">
        <w:rPr>
          <w:i/>
          <w:iCs/>
          <w:noProof/>
          <w:sz w:val="24"/>
          <w:szCs w:val="24"/>
        </w:rPr>
        <w:t>1</w:t>
      </w:r>
      <w:r w:rsidRPr="00A36A4F">
        <w:rPr>
          <w:noProof/>
          <w:sz w:val="24"/>
          <w:szCs w:val="24"/>
        </w:rPr>
        <w:t>(1), 235–242.</w:t>
      </w:r>
    </w:p>
    <w:p w14:paraId="6742D387"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Idrus. (2019). EVALUASI DALAM PROSES PEMBELAJARAN Idrus L 1. </w:t>
      </w:r>
      <w:r w:rsidRPr="00A36A4F">
        <w:rPr>
          <w:i/>
          <w:iCs/>
          <w:noProof/>
          <w:sz w:val="24"/>
          <w:szCs w:val="24"/>
        </w:rPr>
        <w:t>Evaluasi Dalam Proses Pembelajaran</w:t>
      </w:r>
      <w:r w:rsidRPr="00A36A4F">
        <w:rPr>
          <w:noProof/>
          <w:sz w:val="24"/>
          <w:szCs w:val="24"/>
        </w:rPr>
        <w:t>, (2), 920–935.</w:t>
      </w:r>
    </w:p>
    <w:p w14:paraId="09B9CF24"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Mondong, H. (2013). Peran Pemerintah Desa dalam Meningkatkan Partisipasi Masyarakat dalam Pembangunan Desa. </w:t>
      </w:r>
      <w:r w:rsidRPr="00A36A4F">
        <w:rPr>
          <w:i/>
          <w:iCs/>
          <w:noProof/>
          <w:sz w:val="24"/>
          <w:szCs w:val="24"/>
        </w:rPr>
        <w:t>Governance</w:t>
      </w:r>
      <w:r w:rsidRPr="00A36A4F">
        <w:rPr>
          <w:noProof/>
          <w:sz w:val="24"/>
          <w:szCs w:val="24"/>
        </w:rPr>
        <w:t xml:space="preserve">, </w:t>
      </w:r>
      <w:r w:rsidRPr="00A36A4F">
        <w:rPr>
          <w:i/>
          <w:iCs/>
          <w:noProof/>
          <w:sz w:val="24"/>
          <w:szCs w:val="24"/>
        </w:rPr>
        <w:t>5</w:t>
      </w:r>
      <w:r w:rsidRPr="00A36A4F">
        <w:rPr>
          <w:noProof/>
          <w:sz w:val="24"/>
          <w:szCs w:val="24"/>
        </w:rPr>
        <w:t>(1), 1–18.</w:t>
      </w:r>
    </w:p>
    <w:p w14:paraId="384C5D8A" w14:textId="77777777" w:rsidR="00A36A4F" w:rsidRPr="00A36A4F" w:rsidRDefault="00A36A4F" w:rsidP="008F716E">
      <w:pPr>
        <w:adjustRightInd w:val="0"/>
        <w:ind w:left="630" w:hanging="480"/>
        <w:jc w:val="both"/>
        <w:rPr>
          <w:noProof/>
          <w:sz w:val="24"/>
          <w:szCs w:val="24"/>
        </w:rPr>
      </w:pPr>
      <w:r w:rsidRPr="00A36A4F">
        <w:rPr>
          <w:noProof/>
          <w:sz w:val="24"/>
          <w:szCs w:val="24"/>
        </w:rPr>
        <w:lastRenderedPageBreak/>
        <w:t xml:space="preserve">Mustanir, A., &amp; Hamid, H. (2019). Pemberdayaan Kelompok Masyarakat Desa Dalam Perencanaan Metode Partisipatif. </w:t>
      </w:r>
      <w:r w:rsidRPr="00A36A4F">
        <w:rPr>
          <w:i/>
          <w:iCs/>
          <w:noProof/>
          <w:sz w:val="24"/>
          <w:szCs w:val="24"/>
        </w:rPr>
        <w:t>Jurnal MODERAT</w:t>
      </w:r>
      <w:r w:rsidRPr="00A36A4F">
        <w:rPr>
          <w:noProof/>
          <w:sz w:val="24"/>
          <w:szCs w:val="24"/>
        </w:rPr>
        <w:t xml:space="preserve">, </w:t>
      </w:r>
      <w:r w:rsidRPr="00A36A4F">
        <w:rPr>
          <w:i/>
          <w:iCs/>
          <w:noProof/>
          <w:sz w:val="24"/>
          <w:szCs w:val="24"/>
        </w:rPr>
        <w:t>5</w:t>
      </w:r>
      <w:r w:rsidRPr="00A36A4F">
        <w:rPr>
          <w:noProof/>
          <w:sz w:val="24"/>
          <w:szCs w:val="24"/>
        </w:rPr>
        <w:t>(3), 239–227. Retrieved from https://jurnal.unigal.ac.id/index.php/moderat</w:t>
      </w:r>
    </w:p>
    <w:p w14:paraId="64AD3938"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Normina. (2014). Masyarakat dan Sosialisasi. </w:t>
      </w:r>
      <w:r w:rsidRPr="00A36A4F">
        <w:rPr>
          <w:i/>
          <w:iCs/>
          <w:noProof/>
          <w:sz w:val="24"/>
          <w:szCs w:val="24"/>
        </w:rPr>
        <w:t>Ittihad Jurnal Kopertais Wilayah XI Kalimantan</w:t>
      </w:r>
      <w:r w:rsidRPr="00A36A4F">
        <w:rPr>
          <w:noProof/>
          <w:sz w:val="24"/>
          <w:szCs w:val="24"/>
        </w:rPr>
        <w:t xml:space="preserve">, </w:t>
      </w:r>
      <w:r w:rsidRPr="00A36A4F">
        <w:rPr>
          <w:i/>
          <w:iCs/>
          <w:noProof/>
          <w:sz w:val="24"/>
          <w:szCs w:val="24"/>
        </w:rPr>
        <w:t>12</w:t>
      </w:r>
      <w:r w:rsidRPr="00A36A4F">
        <w:rPr>
          <w:noProof/>
          <w:sz w:val="24"/>
          <w:szCs w:val="24"/>
        </w:rPr>
        <w:t>(22), 107–115.</w:t>
      </w:r>
    </w:p>
    <w:p w14:paraId="6478FB20"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Normina, Harahap, P., Nofri, I., Arifin, F., Zuhrizal Nasution, M., Agustino, R., … Putri, R. (2020). Pentingnya Evaluasi Dalam Pembelajaran Dan Akibat Memanipulasinya. </w:t>
      </w:r>
      <w:r w:rsidRPr="00A36A4F">
        <w:rPr>
          <w:i/>
          <w:iCs/>
          <w:noProof/>
          <w:sz w:val="24"/>
          <w:szCs w:val="24"/>
        </w:rPr>
        <w:t>Jurnal Jaring SainTek</w:t>
      </w:r>
      <w:r w:rsidRPr="00A36A4F">
        <w:rPr>
          <w:noProof/>
          <w:sz w:val="24"/>
          <w:szCs w:val="24"/>
        </w:rPr>
        <w:t xml:space="preserve">, </w:t>
      </w:r>
      <w:r w:rsidRPr="00A36A4F">
        <w:rPr>
          <w:i/>
          <w:iCs/>
          <w:noProof/>
          <w:sz w:val="24"/>
          <w:szCs w:val="24"/>
        </w:rPr>
        <w:t>6</w:t>
      </w:r>
      <w:r w:rsidRPr="00A36A4F">
        <w:rPr>
          <w:noProof/>
          <w:sz w:val="24"/>
          <w:szCs w:val="24"/>
        </w:rPr>
        <w:t>(1), 1–12. https://doi.org/10.29122/jtl.v20i2.3242</w:t>
      </w:r>
    </w:p>
    <w:p w14:paraId="1046D60A"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Sa’ban, L. M. A., Sadat, A., &amp; Nazar, A. (2020). Jurnal PKM Meningkatkan Pengetahuan Masyarakat Dalam Perbaikan Sanitasi Lingkungan. </w:t>
      </w:r>
      <w:r w:rsidRPr="00A36A4F">
        <w:rPr>
          <w:i/>
          <w:iCs/>
          <w:noProof/>
          <w:sz w:val="24"/>
          <w:szCs w:val="24"/>
        </w:rPr>
        <w:t>Dinamisia : Jurnal Pengabdian Kepada Masyarakat</w:t>
      </w:r>
      <w:r w:rsidRPr="00A36A4F">
        <w:rPr>
          <w:noProof/>
          <w:sz w:val="24"/>
          <w:szCs w:val="24"/>
        </w:rPr>
        <w:t xml:space="preserve">, </w:t>
      </w:r>
      <w:r w:rsidRPr="00A36A4F">
        <w:rPr>
          <w:i/>
          <w:iCs/>
          <w:noProof/>
          <w:sz w:val="24"/>
          <w:szCs w:val="24"/>
        </w:rPr>
        <w:t>5</w:t>
      </w:r>
      <w:r w:rsidRPr="00A36A4F">
        <w:rPr>
          <w:noProof/>
          <w:sz w:val="24"/>
          <w:szCs w:val="24"/>
        </w:rPr>
        <w:t>(1), 10–16. https://doi.org/10.31849/dinamisia.v5i1.4365</w:t>
      </w:r>
    </w:p>
    <w:p w14:paraId="088E0831"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Sandro Putra, C. R. (2016). Perencanaan Pembangkit Listrik Tenaga Surya Secara Mandiri Untuk Rumah Tinggal. </w:t>
      </w:r>
      <w:r w:rsidRPr="00A36A4F">
        <w:rPr>
          <w:i/>
          <w:iCs/>
          <w:noProof/>
          <w:sz w:val="24"/>
          <w:szCs w:val="24"/>
        </w:rPr>
        <w:t>Seminar Nasional Cendekiawan</w:t>
      </w:r>
      <w:r w:rsidRPr="00A36A4F">
        <w:rPr>
          <w:noProof/>
          <w:sz w:val="24"/>
          <w:szCs w:val="24"/>
        </w:rPr>
        <w:t xml:space="preserve">, </w:t>
      </w:r>
      <w:r w:rsidRPr="00A36A4F">
        <w:rPr>
          <w:i/>
          <w:iCs/>
          <w:noProof/>
          <w:sz w:val="24"/>
          <w:szCs w:val="24"/>
        </w:rPr>
        <w:t>6</w:t>
      </w:r>
      <w:r w:rsidRPr="00A36A4F">
        <w:rPr>
          <w:noProof/>
          <w:sz w:val="24"/>
          <w:szCs w:val="24"/>
        </w:rPr>
        <w:t>(1), 23.4.</w:t>
      </w:r>
    </w:p>
    <w:p w14:paraId="4BDCE903"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Sangian, D. A., Dengo, S., &amp; Pombengi, J. D. (2018). Pendekatan Partisipatif Dalam Pembangunan Di Desa Tawaang Kecamatan Tenga Kabupaten Minahasa Selatan. </w:t>
      </w:r>
      <w:r w:rsidRPr="00A36A4F">
        <w:rPr>
          <w:i/>
          <w:iCs/>
          <w:noProof/>
          <w:sz w:val="24"/>
          <w:szCs w:val="24"/>
        </w:rPr>
        <w:t>Jurnal Administrasi Publik</w:t>
      </w:r>
      <w:r w:rsidRPr="00A36A4F">
        <w:rPr>
          <w:noProof/>
          <w:sz w:val="24"/>
          <w:szCs w:val="24"/>
        </w:rPr>
        <w:t xml:space="preserve">, </w:t>
      </w:r>
      <w:r w:rsidRPr="00A36A4F">
        <w:rPr>
          <w:i/>
          <w:iCs/>
          <w:noProof/>
          <w:sz w:val="24"/>
          <w:szCs w:val="24"/>
        </w:rPr>
        <w:t>4</w:t>
      </w:r>
      <w:r w:rsidRPr="00A36A4F">
        <w:rPr>
          <w:noProof/>
          <w:sz w:val="24"/>
          <w:szCs w:val="24"/>
        </w:rPr>
        <w:t>(5). Retrieved from https://ejournal.unsrat.ac.id/index.php/JAP/article/viewFile/19754/19353</w:t>
      </w:r>
    </w:p>
    <w:p w14:paraId="74E3EE2E" w14:textId="77777777" w:rsidR="00A36A4F" w:rsidRPr="00A36A4F" w:rsidRDefault="00A36A4F" w:rsidP="008F716E">
      <w:pPr>
        <w:adjustRightInd w:val="0"/>
        <w:ind w:left="630" w:hanging="480"/>
        <w:jc w:val="both"/>
        <w:rPr>
          <w:noProof/>
          <w:sz w:val="24"/>
          <w:szCs w:val="24"/>
        </w:rPr>
      </w:pPr>
      <w:r w:rsidRPr="00A36A4F">
        <w:rPr>
          <w:noProof/>
          <w:sz w:val="24"/>
          <w:szCs w:val="24"/>
        </w:rPr>
        <w:t xml:space="preserve">Santoso, A. D., &amp; Salim, M. A. (2019). Penghematan Listrik Rumah Tangga dalam Menunjang Kestabilan Energi Nasional dan Kelestarian Lingkungan. </w:t>
      </w:r>
      <w:r w:rsidRPr="00A36A4F">
        <w:rPr>
          <w:i/>
          <w:iCs/>
          <w:noProof/>
          <w:sz w:val="24"/>
          <w:szCs w:val="24"/>
        </w:rPr>
        <w:t>Jurnal Teknologi Lingkungan</w:t>
      </w:r>
      <w:r w:rsidRPr="00A36A4F">
        <w:rPr>
          <w:noProof/>
          <w:sz w:val="24"/>
          <w:szCs w:val="24"/>
        </w:rPr>
        <w:t xml:space="preserve">, </w:t>
      </w:r>
      <w:r w:rsidRPr="00A36A4F">
        <w:rPr>
          <w:i/>
          <w:iCs/>
          <w:noProof/>
          <w:sz w:val="24"/>
          <w:szCs w:val="24"/>
        </w:rPr>
        <w:t>20</w:t>
      </w:r>
      <w:r w:rsidRPr="00A36A4F">
        <w:rPr>
          <w:noProof/>
          <w:sz w:val="24"/>
          <w:szCs w:val="24"/>
        </w:rPr>
        <w:t>(2), 263. https://doi.org/10.29122/jtl.v20i2.3242</w:t>
      </w:r>
    </w:p>
    <w:p w14:paraId="67354F99" w14:textId="77777777" w:rsidR="00A36A4F" w:rsidRPr="00A36A4F" w:rsidRDefault="00A36A4F" w:rsidP="008F716E">
      <w:pPr>
        <w:adjustRightInd w:val="0"/>
        <w:ind w:left="630" w:hanging="480"/>
        <w:jc w:val="both"/>
        <w:rPr>
          <w:noProof/>
          <w:sz w:val="24"/>
        </w:rPr>
      </w:pPr>
      <w:r w:rsidRPr="00A36A4F">
        <w:rPr>
          <w:noProof/>
          <w:sz w:val="24"/>
          <w:szCs w:val="24"/>
        </w:rPr>
        <w:t xml:space="preserve">Utama, A. G. S., Janani, N. M., Silfiana, S., Wulandari, T. N. A., &amp; Budiningtyas, B. (2018). Automation Of Electrical Energy Savings System: Hemat Listrik, Hemat Biaya. </w:t>
      </w:r>
      <w:r w:rsidRPr="00A36A4F">
        <w:rPr>
          <w:i/>
          <w:iCs/>
          <w:noProof/>
          <w:sz w:val="24"/>
          <w:szCs w:val="24"/>
        </w:rPr>
        <w:t>Ekuitas: Jurnal Pendidikan Ekonomi</w:t>
      </w:r>
      <w:r w:rsidRPr="00A36A4F">
        <w:rPr>
          <w:noProof/>
          <w:sz w:val="24"/>
          <w:szCs w:val="24"/>
        </w:rPr>
        <w:t xml:space="preserve">, </w:t>
      </w:r>
      <w:r w:rsidRPr="00A36A4F">
        <w:rPr>
          <w:i/>
          <w:iCs/>
          <w:noProof/>
          <w:sz w:val="24"/>
          <w:szCs w:val="24"/>
        </w:rPr>
        <w:t>6</w:t>
      </w:r>
      <w:r w:rsidRPr="00A36A4F">
        <w:rPr>
          <w:noProof/>
          <w:sz w:val="24"/>
          <w:szCs w:val="24"/>
        </w:rPr>
        <w:t>(2), 79–87. https://doi.org/10.23887/ekuitas.v6i2.16303</w:t>
      </w:r>
    </w:p>
    <w:p w14:paraId="7A9490B5" w14:textId="77777777" w:rsidR="00AC4DD8" w:rsidRDefault="00180CF7" w:rsidP="008F716E">
      <w:pPr>
        <w:pStyle w:val="BodyText"/>
        <w:spacing w:before="3"/>
        <w:ind w:left="630" w:hanging="338"/>
        <w:jc w:val="both"/>
        <w:rPr>
          <w:b/>
        </w:rPr>
      </w:pPr>
      <w:r>
        <w:rPr>
          <w:b/>
        </w:rPr>
        <w:fldChar w:fldCharType="end"/>
      </w:r>
    </w:p>
    <w:sectPr w:rsidR="00AC4DD8" w:rsidSect="005A23D5">
      <w:pgSz w:w="11920" w:h="16850"/>
      <w:pgMar w:top="860" w:right="980" w:bottom="1480" w:left="993" w:header="377"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CB9A" w14:textId="77777777" w:rsidR="00D413D6" w:rsidRDefault="00D413D6">
      <w:r>
        <w:separator/>
      </w:r>
    </w:p>
  </w:endnote>
  <w:endnote w:type="continuationSeparator" w:id="0">
    <w:p w14:paraId="09966354" w14:textId="77777777" w:rsidR="00D413D6" w:rsidRDefault="00D4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FC6A" w14:textId="77777777" w:rsidR="00171B6C" w:rsidRDefault="002C5B7A">
    <w:pPr>
      <w:pStyle w:val="BodyText"/>
      <w:spacing w:line="14" w:lineRule="auto"/>
      <w:rPr>
        <w:sz w:val="20"/>
      </w:rPr>
    </w:pPr>
    <w:r>
      <w:rPr>
        <w:noProof/>
        <w:lang w:val="en-US"/>
      </w:rPr>
      <mc:AlternateContent>
        <mc:Choice Requires="wps">
          <w:drawing>
            <wp:anchor distT="0" distB="0" distL="114300" distR="114300" simplePos="0" relativeHeight="487437824" behindDoc="1" locked="0" layoutInCell="1" allowOverlap="1" wp14:anchorId="41DBEC63" wp14:editId="2D086EE1">
              <wp:simplePos x="0" y="0"/>
              <wp:positionH relativeFrom="page">
                <wp:posOffset>706755</wp:posOffset>
              </wp:positionH>
              <wp:positionV relativeFrom="page">
                <wp:posOffset>9739630</wp:posOffset>
              </wp:positionV>
              <wp:extent cx="3366135" cy="3422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B07C1" w14:textId="74CD650A" w:rsidR="00171B6C" w:rsidRDefault="00171B6C">
                          <w:pPr>
                            <w:spacing w:before="11"/>
                            <w:ind w:left="20"/>
                          </w:pPr>
                          <w:r>
                            <w:t>Darmabakti: Jurnal Inovasi Pengabdian dalam Penerbangan</w:t>
                          </w:r>
                          <w:r>
                            <w:rPr>
                              <w:spacing w:val="-53"/>
                            </w:rPr>
                            <w:t xml:space="preserve"> </w:t>
                          </w:r>
                          <w:r>
                            <w:t>Volume</w:t>
                          </w:r>
                          <w:r>
                            <w:rPr>
                              <w:spacing w:val="-1"/>
                            </w:rPr>
                            <w:t xml:space="preserve"> </w:t>
                          </w:r>
                          <w:r w:rsidR="00AF05C8">
                            <w:t>3</w:t>
                          </w:r>
                          <w:r>
                            <w:t>, Nomor</w:t>
                          </w:r>
                          <w:r>
                            <w:rPr>
                              <w:spacing w:val="-1"/>
                            </w:rPr>
                            <w:t xml:space="preserve"> </w:t>
                          </w:r>
                          <w:r w:rsidR="00AF05C8">
                            <w:t xml:space="preserve">2, </w:t>
                          </w:r>
                          <w:r w:rsidR="00AF05C8">
                            <w:rPr>
                              <w:lang w:val="en-US"/>
                            </w:rPr>
                            <w:t>Juni</w:t>
                          </w:r>
                          <w:r w:rsidR="00AF05C8">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BEC63" id="_x0000_t202" coordsize="21600,21600" o:spt="202" path="m,l,21600r21600,l21600,xe">
              <v:stroke joinstyle="miter"/>
              <v:path gradientshapeok="t" o:connecttype="rect"/>
            </v:shapetype>
            <v:shape id="Text Box 2" o:spid="_x0000_s1027" type="#_x0000_t202" style="position:absolute;margin-left:55.65pt;margin-top:766.9pt;width:265.05pt;height:26.95pt;z-index:-158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" filled="f" stroked="f">
              <v:textbox inset="0,0,0,0">
                <w:txbxContent>
                  <w:p w14:paraId="43CB07C1" w14:textId="74CD650A" w:rsidR="00171B6C" w:rsidRDefault="00171B6C">
                    <w:pPr>
                      <w:spacing w:before="11"/>
                      <w:ind w:left="20"/>
                    </w:pPr>
                    <w:r>
                      <w:t>Darmabakti: Jurnal Inovasi Pengabdian dalam Penerbangan</w:t>
                    </w:r>
                    <w:r>
                      <w:rPr>
                        <w:spacing w:val="-53"/>
                      </w:rPr>
                      <w:t xml:space="preserve"> </w:t>
                    </w:r>
                    <w:r>
                      <w:t>Volume</w:t>
                    </w:r>
                    <w:r>
                      <w:rPr>
                        <w:spacing w:val="-1"/>
                      </w:rPr>
                      <w:t xml:space="preserve"> </w:t>
                    </w:r>
                    <w:r w:rsidR="00AF05C8">
                      <w:t>3</w:t>
                    </w:r>
                    <w:r>
                      <w:t>, Nomor</w:t>
                    </w:r>
                    <w:r>
                      <w:rPr>
                        <w:spacing w:val="-1"/>
                      </w:rPr>
                      <w:t xml:space="preserve"> </w:t>
                    </w:r>
                    <w:r w:rsidR="00AF05C8">
                      <w:t xml:space="preserve">2, </w:t>
                    </w:r>
                    <w:r w:rsidR="00AF05C8">
                      <w:rPr>
                        <w:lang w:val="en-US"/>
                      </w:rPr>
                      <w:t>Juni</w:t>
                    </w:r>
                    <w:r w:rsidR="00AF05C8">
                      <w:t xml:space="preserve"> 2023</w:t>
                    </w:r>
                  </w:p>
                </w:txbxContent>
              </v:textbox>
              <w10:wrap anchorx="page" anchory="page"/>
            </v:shape>
          </w:pict>
        </mc:Fallback>
      </mc:AlternateContent>
    </w:r>
    <w:r>
      <w:rPr>
        <w:noProof/>
        <w:lang w:val="en-US"/>
      </w:rPr>
      <mc:AlternateContent>
        <mc:Choice Requires="wps">
          <w:drawing>
            <wp:anchor distT="0" distB="0" distL="114300" distR="114300" simplePos="0" relativeHeight="487438336" behindDoc="1" locked="0" layoutInCell="1" allowOverlap="1" wp14:anchorId="37926A35" wp14:editId="07013D23">
              <wp:simplePos x="0" y="0"/>
              <wp:positionH relativeFrom="page">
                <wp:posOffset>6731635</wp:posOffset>
              </wp:positionH>
              <wp:positionV relativeFrom="page">
                <wp:posOffset>9740900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1823" w14:textId="1FF8F274" w:rsidR="00171B6C" w:rsidRDefault="00171B6C">
                          <w:pPr>
                            <w:spacing w:before="11"/>
                            <w:ind w:left="60"/>
                          </w:pPr>
                          <w:r>
                            <w:fldChar w:fldCharType="begin"/>
                          </w:r>
                          <w:r>
                            <w:instrText xml:space="preserve"> PAGE </w:instrText>
                          </w:r>
                          <w:r>
                            <w:fldChar w:fldCharType="separate"/>
                          </w:r>
                          <w:r w:rsidR="001F083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6A35" id="Text Box 1" o:spid="_x0000_s1028" type="#_x0000_t202" style="position:absolute;margin-left:530.05pt;margin-top:767pt;width:17.05pt;height:14.25pt;z-index:-158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" filled="f" stroked="f">
              <v:textbox inset="0,0,0,0">
                <w:txbxContent>
                  <w:p w14:paraId="03AE1823" w14:textId="1FF8F274" w:rsidR="00171B6C" w:rsidRDefault="00171B6C">
                    <w:pPr>
                      <w:spacing w:before="11"/>
                      <w:ind w:left="60"/>
                    </w:pPr>
                    <w:r>
                      <w:fldChar w:fldCharType="begin"/>
                    </w:r>
                    <w:r>
                      <w:instrText xml:space="preserve"> PAGE </w:instrText>
                    </w:r>
                    <w:r>
                      <w:fldChar w:fldCharType="separate"/>
                    </w:r>
                    <w:r w:rsidR="001F083F">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EEEB" w14:textId="77777777" w:rsidR="00D413D6" w:rsidRDefault="00D413D6">
      <w:r>
        <w:separator/>
      </w:r>
    </w:p>
  </w:footnote>
  <w:footnote w:type="continuationSeparator" w:id="0">
    <w:p w14:paraId="7F091FBD" w14:textId="77777777" w:rsidR="00D413D6" w:rsidRDefault="00D41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685B" w14:textId="6C7AFFA8" w:rsidR="00D0727B" w:rsidRDefault="00D0727B" w:rsidP="00D0727B">
    <w:pPr>
      <w:pStyle w:val="Header"/>
      <w:tabs>
        <w:tab w:val="clear" w:pos="4680"/>
        <w:tab w:val="clear" w:pos="9360"/>
        <w:tab w:val="left" w:pos="5618"/>
      </w:tabs>
    </w:pPr>
    <w:r>
      <w:rPr>
        <w:noProof/>
      </w:rPr>
      <mc:AlternateContent>
        <mc:Choice Requires="wps">
          <w:drawing>
            <wp:anchor distT="0" distB="0" distL="114300" distR="114300" simplePos="0" relativeHeight="487440384" behindDoc="1" locked="0" layoutInCell="1" allowOverlap="1" wp14:anchorId="4AA6F74A" wp14:editId="6EA6DE5F">
              <wp:simplePos x="0" y="0"/>
              <wp:positionH relativeFrom="margin">
                <wp:posOffset>83087</wp:posOffset>
              </wp:positionH>
              <wp:positionV relativeFrom="page">
                <wp:posOffset>309245</wp:posOffset>
              </wp:positionV>
              <wp:extent cx="6122670" cy="266700"/>
              <wp:effectExtent l="0" t="0" r="11430" b="0"/>
              <wp:wrapNone/>
              <wp:docPr id="475367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10543" w14:textId="60740C73" w:rsidR="00D0727B" w:rsidRDefault="008F716E" w:rsidP="00D0727B">
                          <w:pPr>
                            <w:spacing w:before="11"/>
                            <w:ind w:left="20"/>
                            <w:rPr>
                              <w:i/>
                            </w:rPr>
                          </w:pPr>
                          <w:r w:rsidRPr="008F716E">
                            <w:rPr>
                              <w:i/>
                            </w:rPr>
                            <w:t>Sosialisasi Penghematan Listrik Di Sekolah Menengah Kejurusan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6F74A" id="_x0000_t202" coordsize="21600,21600" o:spt="202" path="m,l,21600r21600,l21600,xe">
              <v:stroke joinstyle="miter"/>
              <v:path gradientshapeok="t" o:connecttype="rect"/>
            </v:shapetype>
            <v:shape id="Text Box 3" o:spid="_x0000_s1026" type="#_x0000_t202" style="position:absolute;margin-left:6.55pt;margin-top:24.35pt;width:482.1pt;height:21pt;z-index:-15876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" filled="f" stroked="f">
              <v:textbox inset="0,0,0,0">
                <w:txbxContent>
                  <w:p w14:paraId="0FD10543" w14:textId="60740C73" w:rsidR="00D0727B" w:rsidRDefault="008F716E" w:rsidP="00D0727B">
                    <w:pPr>
                      <w:spacing w:before="11"/>
                      <w:ind w:left="20"/>
                      <w:rPr>
                        <w:i/>
                      </w:rPr>
                    </w:pPr>
                    <w:r w:rsidRPr="008F716E">
                      <w:rPr>
                        <w:i/>
                      </w:rPr>
                      <w:t>Sosialisasi Penghematan Listrik Di Sekolah Menengah Kejurusan</w:t>
                    </w:r>
                  </w:p>
                </w:txbxContent>
              </v:textbox>
              <w10:wrap anchorx="margin"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004DD"/>
    <w:multiLevelType w:val="hybridMultilevel"/>
    <w:tmpl w:val="F784406C"/>
    <w:lvl w:ilvl="0" w:tplc="C2EEA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6A5516E"/>
    <w:multiLevelType w:val="hybridMultilevel"/>
    <w:tmpl w:val="51580BC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44675414"/>
    <w:multiLevelType w:val="hybridMultilevel"/>
    <w:tmpl w:val="2BDE5BD0"/>
    <w:lvl w:ilvl="0" w:tplc="7EFCF6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B456666"/>
    <w:multiLevelType w:val="hybridMultilevel"/>
    <w:tmpl w:val="8A7073D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6EF7CCC"/>
    <w:multiLevelType w:val="hybridMultilevel"/>
    <w:tmpl w:val="D6923790"/>
    <w:lvl w:ilvl="0" w:tplc="0C8A8720">
      <w:start w:val="1"/>
      <w:numFmt w:val="decimal"/>
      <w:lvlText w:val="%1."/>
      <w:lvlJc w:val="left"/>
      <w:pPr>
        <w:ind w:left="606" w:hanging="425"/>
        <w:jc w:val="left"/>
      </w:pPr>
      <w:rPr>
        <w:rFonts w:ascii="Times New Roman" w:eastAsia="Times New Roman" w:hAnsi="Times New Roman" w:cs="Times New Roman" w:hint="default"/>
        <w:w w:val="100"/>
        <w:sz w:val="24"/>
        <w:szCs w:val="24"/>
        <w:lang w:val="id" w:eastAsia="en-US" w:bidi="ar-SA"/>
      </w:rPr>
    </w:lvl>
    <w:lvl w:ilvl="1" w:tplc="5DCAA30E">
      <w:numFmt w:val="bullet"/>
      <w:lvlText w:val="•"/>
      <w:lvlJc w:val="left"/>
      <w:pPr>
        <w:ind w:left="1535" w:hanging="425"/>
      </w:pPr>
      <w:rPr>
        <w:rFonts w:hint="default"/>
        <w:lang w:val="id" w:eastAsia="en-US" w:bidi="ar-SA"/>
      </w:rPr>
    </w:lvl>
    <w:lvl w:ilvl="2" w:tplc="C42C48AC">
      <w:numFmt w:val="bullet"/>
      <w:lvlText w:val="•"/>
      <w:lvlJc w:val="left"/>
      <w:pPr>
        <w:ind w:left="2470" w:hanging="425"/>
      </w:pPr>
      <w:rPr>
        <w:rFonts w:hint="default"/>
        <w:lang w:val="id" w:eastAsia="en-US" w:bidi="ar-SA"/>
      </w:rPr>
    </w:lvl>
    <w:lvl w:ilvl="3" w:tplc="6F9E9132">
      <w:numFmt w:val="bullet"/>
      <w:lvlText w:val="•"/>
      <w:lvlJc w:val="left"/>
      <w:pPr>
        <w:ind w:left="3405" w:hanging="425"/>
      </w:pPr>
      <w:rPr>
        <w:rFonts w:hint="default"/>
        <w:lang w:val="id" w:eastAsia="en-US" w:bidi="ar-SA"/>
      </w:rPr>
    </w:lvl>
    <w:lvl w:ilvl="4" w:tplc="A382551C">
      <w:numFmt w:val="bullet"/>
      <w:lvlText w:val="•"/>
      <w:lvlJc w:val="left"/>
      <w:pPr>
        <w:ind w:left="4340" w:hanging="425"/>
      </w:pPr>
      <w:rPr>
        <w:rFonts w:hint="default"/>
        <w:lang w:val="id" w:eastAsia="en-US" w:bidi="ar-SA"/>
      </w:rPr>
    </w:lvl>
    <w:lvl w:ilvl="5" w:tplc="92428AA8">
      <w:numFmt w:val="bullet"/>
      <w:lvlText w:val="•"/>
      <w:lvlJc w:val="left"/>
      <w:pPr>
        <w:ind w:left="5275" w:hanging="425"/>
      </w:pPr>
      <w:rPr>
        <w:rFonts w:hint="default"/>
        <w:lang w:val="id" w:eastAsia="en-US" w:bidi="ar-SA"/>
      </w:rPr>
    </w:lvl>
    <w:lvl w:ilvl="6" w:tplc="E9666A42">
      <w:numFmt w:val="bullet"/>
      <w:lvlText w:val="•"/>
      <w:lvlJc w:val="left"/>
      <w:pPr>
        <w:ind w:left="6210" w:hanging="425"/>
      </w:pPr>
      <w:rPr>
        <w:rFonts w:hint="default"/>
        <w:lang w:val="id" w:eastAsia="en-US" w:bidi="ar-SA"/>
      </w:rPr>
    </w:lvl>
    <w:lvl w:ilvl="7" w:tplc="CB061AAE">
      <w:numFmt w:val="bullet"/>
      <w:lvlText w:val="•"/>
      <w:lvlJc w:val="left"/>
      <w:pPr>
        <w:ind w:left="7145" w:hanging="425"/>
      </w:pPr>
      <w:rPr>
        <w:rFonts w:hint="default"/>
        <w:lang w:val="id" w:eastAsia="en-US" w:bidi="ar-SA"/>
      </w:rPr>
    </w:lvl>
    <w:lvl w:ilvl="8" w:tplc="C92E6A86">
      <w:numFmt w:val="bullet"/>
      <w:lvlText w:val="•"/>
      <w:lvlJc w:val="left"/>
      <w:pPr>
        <w:ind w:left="8080" w:hanging="425"/>
      </w:pPr>
      <w:rPr>
        <w:rFonts w:hint="default"/>
        <w:lang w:val="id" w:eastAsia="en-US" w:bidi="ar-SA"/>
      </w:rPr>
    </w:lvl>
  </w:abstractNum>
  <w:abstractNum w:abstractNumId="5" w15:restartNumberingAfterBreak="0">
    <w:nsid w:val="7AC244C0"/>
    <w:multiLevelType w:val="hybridMultilevel"/>
    <w:tmpl w:val="611012A4"/>
    <w:lvl w:ilvl="0" w:tplc="8B2EDBC6">
      <w:start w:val="1"/>
      <w:numFmt w:val="decimal"/>
      <w:lvlText w:val="%1."/>
      <w:lvlJc w:val="left"/>
      <w:pPr>
        <w:ind w:left="1173" w:hanging="360"/>
        <w:jc w:val="left"/>
      </w:pPr>
      <w:rPr>
        <w:rFonts w:ascii="Times New Roman" w:eastAsia="Times New Roman" w:hAnsi="Times New Roman" w:cs="Times New Roman" w:hint="default"/>
        <w:w w:val="100"/>
        <w:sz w:val="24"/>
        <w:szCs w:val="24"/>
        <w:lang w:val="id" w:eastAsia="en-US" w:bidi="ar-SA"/>
      </w:rPr>
    </w:lvl>
    <w:lvl w:ilvl="1" w:tplc="F03CEDD0">
      <w:numFmt w:val="bullet"/>
      <w:lvlText w:val="•"/>
      <w:lvlJc w:val="left"/>
      <w:pPr>
        <w:ind w:left="2057" w:hanging="360"/>
      </w:pPr>
      <w:rPr>
        <w:rFonts w:hint="default"/>
        <w:lang w:val="id" w:eastAsia="en-US" w:bidi="ar-SA"/>
      </w:rPr>
    </w:lvl>
    <w:lvl w:ilvl="2" w:tplc="F5C88400">
      <w:numFmt w:val="bullet"/>
      <w:lvlText w:val="•"/>
      <w:lvlJc w:val="left"/>
      <w:pPr>
        <w:ind w:left="2934" w:hanging="360"/>
      </w:pPr>
      <w:rPr>
        <w:rFonts w:hint="default"/>
        <w:lang w:val="id" w:eastAsia="en-US" w:bidi="ar-SA"/>
      </w:rPr>
    </w:lvl>
    <w:lvl w:ilvl="3" w:tplc="9DC62C82">
      <w:numFmt w:val="bullet"/>
      <w:lvlText w:val="•"/>
      <w:lvlJc w:val="left"/>
      <w:pPr>
        <w:ind w:left="3811" w:hanging="360"/>
      </w:pPr>
      <w:rPr>
        <w:rFonts w:hint="default"/>
        <w:lang w:val="id" w:eastAsia="en-US" w:bidi="ar-SA"/>
      </w:rPr>
    </w:lvl>
    <w:lvl w:ilvl="4" w:tplc="EAF2CB68">
      <w:numFmt w:val="bullet"/>
      <w:lvlText w:val="•"/>
      <w:lvlJc w:val="left"/>
      <w:pPr>
        <w:ind w:left="4688" w:hanging="360"/>
      </w:pPr>
      <w:rPr>
        <w:rFonts w:hint="default"/>
        <w:lang w:val="id" w:eastAsia="en-US" w:bidi="ar-SA"/>
      </w:rPr>
    </w:lvl>
    <w:lvl w:ilvl="5" w:tplc="F66AFD3C">
      <w:numFmt w:val="bullet"/>
      <w:lvlText w:val="•"/>
      <w:lvlJc w:val="left"/>
      <w:pPr>
        <w:ind w:left="5565" w:hanging="360"/>
      </w:pPr>
      <w:rPr>
        <w:rFonts w:hint="default"/>
        <w:lang w:val="id" w:eastAsia="en-US" w:bidi="ar-SA"/>
      </w:rPr>
    </w:lvl>
    <w:lvl w:ilvl="6" w:tplc="B52865CA">
      <w:numFmt w:val="bullet"/>
      <w:lvlText w:val="•"/>
      <w:lvlJc w:val="left"/>
      <w:pPr>
        <w:ind w:left="6442" w:hanging="360"/>
      </w:pPr>
      <w:rPr>
        <w:rFonts w:hint="default"/>
        <w:lang w:val="id" w:eastAsia="en-US" w:bidi="ar-SA"/>
      </w:rPr>
    </w:lvl>
    <w:lvl w:ilvl="7" w:tplc="5FAE1E94">
      <w:numFmt w:val="bullet"/>
      <w:lvlText w:val="•"/>
      <w:lvlJc w:val="left"/>
      <w:pPr>
        <w:ind w:left="7319" w:hanging="360"/>
      </w:pPr>
      <w:rPr>
        <w:rFonts w:hint="default"/>
        <w:lang w:val="id" w:eastAsia="en-US" w:bidi="ar-SA"/>
      </w:rPr>
    </w:lvl>
    <w:lvl w:ilvl="8" w:tplc="91F85AB0">
      <w:numFmt w:val="bullet"/>
      <w:lvlText w:val="•"/>
      <w:lvlJc w:val="left"/>
      <w:pPr>
        <w:ind w:left="8196" w:hanging="360"/>
      </w:pPr>
      <w:rPr>
        <w:rFonts w:hint="default"/>
        <w:lang w:val="id" w:eastAsia="en-US" w:bidi="ar-SA"/>
      </w:rPr>
    </w:lvl>
  </w:abstractNum>
  <w:abstractNum w:abstractNumId="6" w15:restartNumberingAfterBreak="0">
    <w:nsid w:val="7B1E1060"/>
    <w:multiLevelType w:val="hybridMultilevel"/>
    <w:tmpl w:val="B06C9E50"/>
    <w:lvl w:ilvl="0" w:tplc="E02810CC">
      <w:start w:val="1"/>
      <w:numFmt w:val="decimal"/>
      <w:lvlText w:val="%1."/>
      <w:lvlJc w:val="left"/>
      <w:pPr>
        <w:ind w:left="467" w:hanging="360"/>
        <w:jc w:val="left"/>
      </w:pPr>
      <w:rPr>
        <w:rFonts w:ascii="Times New Roman" w:eastAsia="Times New Roman" w:hAnsi="Times New Roman" w:cs="Times New Roman" w:hint="default"/>
        <w:b/>
        <w:bCs/>
        <w:w w:val="100"/>
        <w:sz w:val="24"/>
        <w:szCs w:val="24"/>
        <w:lang w:val="id" w:eastAsia="en-US" w:bidi="ar-SA"/>
      </w:rPr>
    </w:lvl>
    <w:lvl w:ilvl="1" w:tplc="E11A53A2">
      <w:start w:val="1"/>
      <w:numFmt w:val="decimal"/>
      <w:lvlText w:val="%2."/>
      <w:lvlJc w:val="left"/>
      <w:pPr>
        <w:ind w:left="1173" w:hanging="425"/>
        <w:jc w:val="left"/>
      </w:pPr>
      <w:rPr>
        <w:rFonts w:ascii="Times New Roman" w:eastAsia="Times New Roman" w:hAnsi="Times New Roman" w:cs="Times New Roman" w:hint="default"/>
        <w:b/>
        <w:bCs/>
        <w:w w:val="100"/>
        <w:sz w:val="22"/>
        <w:szCs w:val="22"/>
        <w:lang w:val="id" w:eastAsia="en-US" w:bidi="ar-SA"/>
      </w:rPr>
    </w:lvl>
    <w:lvl w:ilvl="2" w:tplc="084495D0">
      <w:start w:val="1"/>
      <w:numFmt w:val="lowerLetter"/>
      <w:lvlText w:val="%3."/>
      <w:lvlJc w:val="left"/>
      <w:pPr>
        <w:ind w:left="1600" w:hanging="428"/>
        <w:jc w:val="left"/>
      </w:pPr>
      <w:rPr>
        <w:rFonts w:ascii="Times New Roman" w:eastAsia="Times New Roman" w:hAnsi="Times New Roman" w:cs="Times New Roman" w:hint="default"/>
        <w:b/>
        <w:bCs/>
        <w:w w:val="100"/>
        <w:sz w:val="24"/>
        <w:szCs w:val="24"/>
        <w:lang w:val="id" w:eastAsia="en-US" w:bidi="ar-SA"/>
      </w:rPr>
    </w:lvl>
    <w:lvl w:ilvl="3" w:tplc="BB1802A2">
      <w:start w:val="1"/>
      <w:numFmt w:val="decimal"/>
      <w:lvlText w:val="%4)"/>
      <w:lvlJc w:val="left"/>
      <w:pPr>
        <w:ind w:left="2166" w:hanging="360"/>
        <w:jc w:val="left"/>
      </w:pPr>
      <w:rPr>
        <w:rFonts w:ascii="Times New Roman" w:eastAsia="Times New Roman" w:hAnsi="Times New Roman" w:cs="Times New Roman" w:hint="default"/>
        <w:w w:val="99"/>
        <w:sz w:val="24"/>
        <w:szCs w:val="24"/>
        <w:lang w:val="id" w:eastAsia="en-US" w:bidi="ar-SA"/>
      </w:rPr>
    </w:lvl>
    <w:lvl w:ilvl="4" w:tplc="5986F77E">
      <w:numFmt w:val="bullet"/>
      <w:lvlText w:val="•"/>
      <w:lvlJc w:val="left"/>
      <w:pPr>
        <w:ind w:left="3273" w:hanging="360"/>
      </w:pPr>
      <w:rPr>
        <w:rFonts w:hint="default"/>
        <w:lang w:val="id" w:eastAsia="en-US" w:bidi="ar-SA"/>
      </w:rPr>
    </w:lvl>
    <w:lvl w:ilvl="5" w:tplc="28105340">
      <w:numFmt w:val="bullet"/>
      <w:lvlText w:val="•"/>
      <w:lvlJc w:val="left"/>
      <w:pPr>
        <w:ind w:left="4386" w:hanging="360"/>
      </w:pPr>
      <w:rPr>
        <w:rFonts w:hint="default"/>
        <w:lang w:val="id" w:eastAsia="en-US" w:bidi="ar-SA"/>
      </w:rPr>
    </w:lvl>
    <w:lvl w:ilvl="6" w:tplc="0FD01CBC">
      <w:numFmt w:val="bullet"/>
      <w:lvlText w:val="•"/>
      <w:lvlJc w:val="left"/>
      <w:pPr>
        <w:ind w:left="5499" w:hanging="360"/>
      </w:pPr>
      <w:rPr>
        <w:rFonts w:hint="default"/>
        <w:lang w:val="id" w:eastAsia="en-US" w:bidi="ar-SA"/>
      </w:rPr>
    </w:lvl>
    <w:lvl w:ilvl="7" w:tplc="B43847BA">
      <w:numFmt w:val="bullet"/>
      <w:lvlText w:val="•"/>
      <w:lvlJc w:val="left"/>
      <w:pPr>
        <w:ind w:left="6612" w:hanging="360"/>
      </w:pPr>
      <w:rPr>
        <w:rFonts w:hint="default"/>
        <w:lang w:val="id" w:eastAsia="en-US" w:bidi="ar-SA"/>
      </w:rPr>
    </w:lvl>
    <w:lvl w:ilvl="8" w:tplc="0A9072E4">
      <w:numFmt w:val="bullet"/>
      <w:lvlText w:val="•"/>
      <w:lvlJc w:val="left"/>
      <w:pPr>
        <w:ind w:left="7725" w:hanging="360"/>
      </w:pPr>
      <w:rPr>
        <w:rFonts w:hint="default"/>
        <w:lang w:val="id" w:eastAsia="en-US" w:bidi="ar-SA"/>
      </w:rPr>
    </w:lvl>
  </w:abstractNum>
  <w:num w:numId="1" w16cid:durableId="1865947280">
    <w:abstractNumId w:val="4"/>
  </w:num>
  <w:num w:numId="2" w16cid:durableId="1565406228">
    <w:abstractNumId w:val="6"/>
  </w:num>
  <w:num w:numId="3" w16cid:durableId="96609355">
    <w:abstractNumId w:val="5"/>
  </w:num>
  <w:num w:numId="4" w16cid:durableId="1964653721">
    <w:abstractNumId w:val="3"/>
  </w:num>
  <w:num w:numId="5" w16cid:durableId="1990405052">
    <w:abstractNumId w:val="1"/>
  </w:num>
  <w:num w:numId="6" w16cid:durableId="1620261192">
    <w:abstractNumId w:val="0"/>
  </w:num>
  <w:num w:numId="7" w16cid:durableId="29545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jK2sARCc0tDQyUdpeDU4uLM/DyQArNaAKNUSr4sAAAA"/>
  </w:docVars>
  <w:rsids>
    <w:rsidRoot w:val="00AC4DD8"/>
    <w:rsid w:val="00012207"/>
    <w:rsid w:val="000320DC"/>
    <w:rsid w:val="00052DE2"/>
    <w:rsid w:val="00097276"/>
    <w:rsid w:val="000A13A2"/>
    <w:rsid w:val="000E7D2E"/>
    <w:rsid w:val="0011088C"/>
    <w:rsid w:val="001556CC"/>
    <w:rsid w:val="001672BA"/>
    <w:rsid w:val="00171B6C"/>
    <w:rsid w:val="00180CF7"/>
    <w:rsid w:val="00193601"/>
    <w:rsid w:val="001F083F"/>
    <w:rsid w:val="00201574"/>
    <w:rsid w:val="00221D4E"/>
    <w:rsid w:val="00226BE6"/>
    <w:rsid w:val="00266538"/>
    <w:rsid w:val="002C5B7A"/>
    <w:rsid w:val="002D282B"/>
    <w:rsid w:val="002E6F1E"/>
    <w:rsid w:val="00357FE4"/>
    <w:rsid w:val="00367815"/>
    <w:rsid w:val="00387A63"/>
    <w:rsid w:val="003950D1"/>
    <w:rsid w:val="004533EC"/>
    <w:rsid w:val="00460350"/>
    <w:rsid w:val="0049289B"/>
    <w:rsid w:val="004A2408"/>
    <w:rsid w:val="00562862"/>
    <w:rsid w:val="005A23D5"/>
    <w:rsid w:val="005D4DA7"/>
    <w:rsid w:val="005E13C9"/>
    <w:rsid w:val="005F73FC"/>
    <w:rsid w:val="0068007E"/>
    <w:rsid w:val="006C6649"/>
    <w:rsid w:val="006C720C"/>
    <w:rsid w:val="006E1E42"/>
    <w:rsid w:val="0070268E"/>
    <w:rsid w:val="007032C6"/>
    <w:rsid w:val="00744456"/>
    <w:rsid w:val="0074741B"/>
    <w:rsid w:val="00796023"/>
    <w:rsid w:val="007A2E7A"/>
    <w:rsid w:val="00867C44"/>
    <w:rsid w:val="008A2696"/>
    <w:rsid w:val="008E506C"/>
    <w:rsid w:val="008F716E"/>
    <w:rsid w:val="00950A93"/>
    <w:rsid w:val="00976229"/>
    <w:rsid w:val="00976A5C"/>
    <w:rsid w:val="00995CF1"/>
    <w:rsid w:val="009E047A"/>
    <w:rsid w:val="00A024F4"/>
    <w:rsid w:val="00A26ACF"/>
    <w:rsid w:val="00A36A4F"/>
    <w:rsid w:val="00A52814"/>
    <w:rsid w:val="00A5547F"/>
    <w:rsid w:val="00A94C96"/>
    <w:rsid w:val="00AB37C8"/>
    <w:rsid w:val="00AC4DD8"/>
    <w:rsid w:val="00AF05C8"/>
    <w:rsid w:val="00B26DCE"/>
    <w:rsid w:val="00B53471"/>
    <w:rsid w:val="00B85AC2"/>
    <w:rsid w:val="00B97284"/>
    <w:rsid w:val="00BD7718"/>
    <w:rsid w:val="00C218F5"/>
    <w:rsid w:val="00CE0D3B"/>
    <w:rsid w:val="00D0727B"/>
    <w:rsid w:val="00D413D6"/>
    <w:rsid w:val="00EB389A"/>
    <w:rsid w:val="00EE28E6"/>
    <w:rsid w:val="00F1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5442"/>
  <w15:docId w15:val="{3FFF783E-5158-4D20-BD71-34EE4FB8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3" w:hanging="4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1641" w:right="1312" w:hanging="317"/>
    </w:pPr>
    <w:rPr>
      <w:b/>
      <w:bCs/>
      <w:sz w:val="28"/>
      <w:szCs w:val="28"/>
    </w:rPr>
  </w:style>
  <w:style w:type="paragraph" w:styleId="ListParagraph">
    <w:name w:val="List Paragraph"/>
    <w:basedOn w:val="Normal"/>
    <w:uiPriority w:val="1"/>
    <w:qFormat/>
    <w:pPr>
      <w:ind w:left="216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32C6"/>
    <w:pPr>
      <w:tabs>
        <w:tab w:val="center" w:pos="4680"/>
        <w:tab w:val="right" w:pos="9360"/>
      </w:tabs>
    </w:pPr>
  </w:style>
  <w:style w:type="character" w:customStyle="1" w:styleId="HeaderChar">
    <w:name w:val="Header Char"/>
    <w:basedOn w:val="DefaultParagraphFont"/>
    <w:link w:val="Header"/>
    <w:uiPriority w:val="99"/>
    <w:rsid w:val="007032C6"/>
    <w:rPr>
      <w:rFonts w:ascii="Times New Roman" w:eastAsia="Times New Roman" w:hAnsi="Times New Roman" w:cs="Times New Roman"/>
      <w:lang w:val="id"/>
    </w:rPr>
  </w:style>
  <w:style w:type="paragraph" w:styleId="Footer">
    <w:name w:val="footer"/>
    <w:basedOn w:val="Normal"/>
    <w:link w:val="FooterChar"/>
    <w:uiPriority w:val="99"/>
    <w:unhideWhenUsed/>
    <w:rsid w:val="007032C6"/>
    <w:pPr>
      <w:tabs>
        <w:tab w:val="center" w:pos="4680"/>
        <w:tab w:val="right" w:pos="9360"/>
      </w:tabs>
    </w:pPr>
  </w:style>
  <w:style w:type="character" w:customStyle="1" w:styleId="FooterChar">
    <w:name w:val="Footer Char"/>
    <w:basedOn w:val="DefaultParagraphFont"/>
    <w:link w:val="Footer"/>
    <w:uiPriority w:val="99"/>
    <w:rsid w:val="007032C6"/>
    <w:rPr>
      <w:rFonts w:ascii="Times New Roman" w:eastAsia="Times New Roman" w:hAnsi="Times New Roman" w:cs="Times New Roman"/>
      <w:lang w:val="id"/>
    </w:rPr>
  </w:style>
  <w:style w:type="paragraph" w:styleId="Caption">
    <w:name w:val="caption"/>
    <w:basedOn w:val="Normal"/>
    <w:next w:val="Normal"/>
    <w:uiPriority w:val="35"/>
    <w:unhideWhenUsed/>
    <w:qFormat/>
    <w:rsid w:val="00357FE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EC74-A97D-4037-898B-B59E2D67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8461</Words>
  <Characters>48231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Qais Zulfikar</dc:creator>
  <cp:lastModifiedBy>shabrina ramadhani</cp:lastModifiedBy>
  <cp:revision>10</cp:revision>
  <dcterms:created xsi:type="dcterms:W3CDTF">2023-06-26T07:23:00Z</dcterms:created>
  <dcterms:modified xsi:type="dcterms:W3CDTF">2023-06-30T16:47:00Z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2023-05-20T00:00:00Z</vt:filetime>
  </property>
  <property fmtid="{D5CDD505-2E9C-101B-9397-08002B2CF9AE}" pid="3" name="Creator">
    <vt:lpwstr>Microsoft® Word 2021</vt:lpwstr>
  </property>
  <property fmtid="{D5CDD505-2E9C-101B-9397-08002B2CF9AE}" pid="4" name="LastSaved">
    <vt:filetime>2023-05-30T00:00:00Z</vt:filetime>
  </property>
  <property fmtid="{D5CDD505-2E9C-101B-9397-08002B2CF9AE}" pid="5" name="GrammarlyDocumentId">
    <vt:lpwstr>f0e6855862485842597605397c5faea1ebf20091410b4c062238723ecacfac14</vt:lpwstr>
  </property>
  <property fmtid="{D5CDD505-2E9C-101B-9397-08002B2CF9AE}" pid="6" name="Mendeley Document_1">
    <vt:lpwstr>True</vt:lpwstr>
  </property>
  <property fmtid="{D5CDD505-2E9C-101B-9397-08002B2CF9AE}" pid="7" name="Mendeley Unique User Id_1">
    <vt:lpwstr>46a1908d-885f-3867-a84f-10b28040dfe4</vt:lpwstr>
  </property>
  <property fmtid="{D5CDD505-2E9C-101B-9397-08002B2CF9AE}" pid="8" name="Mendeley Citation Style_1">
    <vt:lpwstr>http://www.zotero.org/styles/apa-6th-edition</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http://www.zotero.org/styles/apa-6th-edition</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http://www.zotero.org/styles/apa</vt:lpwstr>
  </property>
  <property fmtid="{D5CDD505-2E9C-101B-9397-08002B2CF9AE}" pid="16" name="Mendeley Recent Style Name 3_1">
    <vt:lpwstr>American Psychological Association 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